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76" w:rsidRPr="00042A76" w:rsidRDefault="009609CC" w:rsidP="00042A76">
      <w:pPr>
        <w:jc w:val="center"/>
        <w:rPr>
          <w:rFonts w:ascii="Arial" w:eastAsia="Times New Roman" w:hAnsi="Arial" w:cs="Arial"/>
          <w:b/>
          <w:bCs/>
          <w:color w:val="096189"/>
          <w:sz w:val="40"/>
          <w:szCs w:val="21"/>
        </w:rPr>
      </w:pPr>
      <w:r>
        <w:rPr>
          <w:rFonts w:ascii="Arial" w:eastAsia="Times New Roman" w:hAnsi="Arial" w:cs="Arial"/>
          <w:b/>
          <w:bCs/>
          <w:color w:val="096189"/>
          <w:sz w:val="40"/>
          <w:szCs w:val="21"/>
        </w:rPr>
        <w:t>2019</w:t>
      </w:r>
      <w:r w:rsidR="00042A76" w:rsidRPr="00042A76">
        <w:rPr>
          <w:rFonts w:ascii="Arial" w:eastAsia="Times New Roman" w:hAnsi="Arial" w:cs="Arial"/>
          <w:b/>
          <w:bCs/>
          <w:color w:val="096189"/>
          <w:sz w:val="40"/>
          <w:szCs w:val="21"/>
        </w:rPr>
        <w:t xml:space="preserve"> CASE Advancement Internship Program</w:t>
      </w:r>
      <w:r w:rsidR="0079584D">
        <w:rPr>
          <w:rFonts w:ascii="Arial" w:eastAsia="Times New Roman" w:hAnsi="Arial" w:cs="Arial"/>
          <w:b/>
          <w:bCs/>
          <w:color w:val="096189"/>
          <w:sz w:val="40"/>
          <w:szCs w:val="21"/>
        </w:rPr>
        <w:br/>
      </w:r>
      <w:r>
        <w:rPr>
          <w:rFonts w:ascii="Arial" w:eastAsia="Times New Roman" w:hAnsi="Arial" w:cs="Arial"/>
          <w:b/>
          <w:bCs/>
          <w:noProof/>
          <w:color w:val="096189"/>
          <w:sz w:val="40"/>
          <w:szCs w:val="21"/>
        </w:rPr>
        <w:drawing>
          <wp:inline distT="0" distB="0" distL="0" distR="0">
            <wp:extent cx="5943600" cy="396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SE Advancement Intern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8750"/>
                    </a:xfrm>
                    <a:prstGeom prst="rect">
                      <a:avLst/>
                    </a:prstGeom>
                  </pic:spPr>
                </pic:pic>
              </a:graphicData>
            </a:graphic>
          </wp:inline>
        </w:drawing>
      </w:r>
    </w:p>
    <w:p w:rsidR="00A86325" w:rsidRPr="000A3E3D" w:rsidRDefault="000A3E3D" w:rsidP="00042A76">
      <w:pPr>
        <w:rPr>
          <w:rFonts w:ascii="Arial" w:hAnsi="Arial" w:cs="Arial"/>
          <w:b/>
          <w:color w:val="333333"/>
          <w:sz w:val="36"/>
          <w:szCs w:val="36"/>
          <w:shd w:val="clear" w:color="auto" w:fill="FFFFFF"/>
        </w:rPr>
      </w:pPr>
      <w:r w:rsidRPr="000A3E3D">
        <w:rPr>
          <w:rFonts w:ascii="Arial" w:hAnsi="Arial" w:cs="Arial"/>
          <w:b/>
          <w:color w:val="333333"/>
          <w:sz w:val="36"/>
          <w:szCs w:val="36"/>
          <w:shd w:val="clear" w:color="auto" w:fill="FFFFFF"/>
        </w:rPr>
        <w:t xml:space="preserve">Explore a career in higher education advancement this summer and get paid! </w:t>
      </w:r>
    </w:p>
    <w:p w:rsidR="000A3E3D" w:rsidRPr="00DF1929" w:rsidRDefault="00042A76" w:rsidP="00042A76">
      <w:pPr>
        <w:rPr>
          <w:rStyle w:val="apple-converted-space"/>
          <w:rFonts w:ascii="Arial" w:hAnsi="Arial" w:cs="Arial"/>
          <w:color w:val="333333"/>
          <w:sz w:val="20"/>
          <w:szCs w:val="18"/>
          <w:shd w:val="clear" w:color="auto" w:fill="FFFFFF"/>
        </w:rPr>
      </w:pPr>
      <w:r w:rsidRPr="00247443">
        <w:rPr>
          <w:rFonts w:ascii="Arial" w:hAnsi="Arial" w:cs="Arial"/>
          <w:b/>
          <w:color w:val="333333"/>
          <w:sz w:val="20"/>
          <w:szCs w:val="18"/>
          <w:shd w:val="clear" w:color="auto" w:fill="FFFFFF"/>
        </w:rPr>
        <w:t>The CASE Advancement Internship program</w:t>
      </w:r>
      <w:r w:rsidRPr="00042A76">
        <w:rPr>
          <w:rFonts w:ascii="Arial" w:hAnsi="Arial" w:cs="Arial"/>
          <w:color w:val="333333"/>
          <w:sz w:val="20"/>
          <w:szCs w:val="18"/>
          <w:shd w:val="clear" w:color="auto" w:fill="FFFFFF"/>
        </w:rPr>
        <w:t xml:space="preserve"> seeks to increase and diversify the number of professionals in educational advancement. This program is designed to attract students (undergraduate and graduate) who may not have previously considered a career in institutional advancement.</w:t>
      </w:r>
      <w:r w:rsidRPr="00042A76">
        <w:rPr>
          <w:rStyle w:val="apple-converted-space"/>
          <w:rFonts w:ascii="Arial" w:hAnsi="Arial" w:cs="Arial"/>
          <w:color w:val="333333"/>
          <w:sz w:val="20"/>
          <w:szCs w:val="18"/>
          <w:shd w:val="clear" w:color="auto" w:fill="FFFFFF"/>
        </w:rPr>
        <w:t> </w:t>
      </w:r>
      <w:r w:rsidR="000A3E3D">
        <w:rPr>
          <w:rStyle w:val="apple-converted-space"/>
          <w:rFonts w:ascii="Arial" w:hAnsi="Arial" w:cs="Arial"/>
          <w:color w:val="333333"/>
          <w:sz w:val="20"/>
          <w:szCs w:val="18"/>
          <w:shd w:val="clear" w:color="auto" w:fill="FFFFFF"/>
        </w:rPr>
        <w:t>Internships run</w:t>
      </w:r>
      <w:r w:rsidR="009609CC">
        <w:rPr>
          <w:rStyle w:val="apple-converted-space"/>
          <w:rFonts w:ascii="Arial" w:hAnsi="Arial" w:cs="Arial"/>
          <w:color w:val="333333"/>
          <w:sz w:val="20"/>
          <w:szCs w:val="18"/>
          <w:shd w:val="clear" w:color="auto" w:fill="FFFFFF"/>
        </w:rPr>
        <w:t xml:space="preserve"> from June 3 – July 26, 2019</w:t>
      </w:r>
      <w:r w:rsidR="000A3E3D">
        <w:rPr>
          <w:rStyle w:val="apple-converted-space"/>
          <w:rFonts w:ascii="Arial" w:hAnsi="Arial" w:cs="Arial"/>
          <w:color w:val="333333"/>
          <w:sz w:val="20"/>
          <w:szCs w:val="18"/>
          <w:shd w:val="clear" w:color="auto" w:fill="FFFFFF"/>
        </w:rPr>
        <w:t xml:space="preserve">. </w:t>
      </w:r>
    </w:p>
    <w:p w:rsidR="00F30DA6" w:rsidRPr="007F67D4" w:rsidRDefault="007F67D4" w:rsidP="007F67D4">
      <w:pPr>
        <w:rPr>
          <w:rFonts w:eastAsia="Times New Roman" w:cstheme="minorHAnsi"/>
          <w:b/>
          <w:bCs/>
          <w:color w:val="096189"/>
          <w:sz w:val="32"/>
          <w:szCs w:val="32"/>
        </w:rPr>
      </w:pPr>
      <w:r w:rsidRPr="007F67D4">
        <w:rPr>
          <w:rFonts w:eastAsia="Times New Roman" w:cstheme="minorHAnsi"/>
          <w:b/>
          <w:bCs/>
          <w:color w:val="096189"/>
          <w:sz w:val="32"/>
          <w:szCs w:val="32"/>
        </w:rPr>
        <w:t xml:space="preserve">Host Institution: </w:t>
      </w:r>
      <w:r w:rsidR="00952101" w:rsidRPr="00952101">
        <w:rPr>
          <w:rFonts w:eastAsia="Times New Roman" w:cstheme="minorHAnsi"/>
          <w:b/>
          <w:bCs/>
          <w:color w:val="096189"/>
          <w:sz w:val="32"/>
          <w:szCs w:val="32"/>
          <w:highlight w:val="yellow"/>
        </w:rPr>
        <w:t>Insert Name</w:t>
      </w:r>
      <w:r w:rsidR="00952101">
        <w:rPr>
          <w:rFonts w:eastAsia="Times New Roman" w:cstheme="minorHAnsi"/>
          <w:b/>
          <w:bCs/>
          <w:color w:val="096189"/>
          <w:sz w:val="32"/>
          <w:szCs w:val="32"/>
        </w:rPr>
        <w:t xml:space="preserve"> </w:t>
      </w:r>
      <w:r w:rsidR="009609CC">
        <w:rPr>
          <w:rFonts w:eastAsia="Times New Roman" w:cstheme="minorHAnsi"/>
          <w:b/>
          <w:bCs/>
          <w:color w:val="096189"/>
          <w:sz w:val="32"/>
          <w:szCs w:val="32"/>
        </w:rPr>
        <w:t xml:space="preserve"> </w:t>
      </w:r>
      <w:r w:rsidR="005730F7">
        <w:rPr>
          <w:rFonts w:eastAsia="Times New Roman" w:cstheme="minorHAnsi"/>
          <w:b/>
          <w:bCs/>
          <w:color w:val="096189"/>
          <w:sz w:val="32"/>
          <w:szCs w:val="32"/>
        </w:rPr>
        <w:t xml:space="preserve"> </w:t>
      </w:r>
      <w:r w:rsidR="0016733E">
        <w:rPr>
          <w:rFonts w:eastAsia="Times New Roman" w:cstheme="minorHAnsi"/>
          <w:b/>
          <w:bCs/>
          <w:color w:val="096189"/>
          <w:sz w:val="32"/>
          <w:szCs w:val="32"/>
        </w:rPr>
        <w:t xml:space="preserve"> </w:t>
      </w:r>
      <w:r w:rsidR="00490EB6">
        <w:rPr>
          <w:rFonts w:eastAsia="Times New Roman" w:cstheme="minorHAnsi"/>
          <w:b/>
          <w:bCs/>
          <w:color w:val="096189"/>
          <w:sz w:val="32"/>
          <w:szCs w:val="32"/>
        </w:rPr>
        <w:t xml:space="preserve"> </w:t>
      </w:r>
      <w:r w:rsidR="000B1261">
        <w:rPr>
          <w:rFonts w:eastAsia="Times New Roman" w:cstheme="minorHAnsi"/>
          <w:b/>
          <w:bCs/>
          <w:color w:val="096189"/>
          <w:sz w:val="32"/>
          <w:szCs w:val="32"/>
        </w:rPr>
        <w:t xml:space="preserve"> </w:t>
      </w:r>
    </w:p>
    <w:p w:rsidR="00DB1236" w:rsidRDefault="00247443" w:rsidP="00DB1236">
      <w:pPr>
        <w:spacing w:after="0" w:line="240" w:lineRule="auto"/>
        <w:jc w:val="both"/>
        <w:rPr>
          <w:rFonts w:cstheme="minorHAnsi"/>
          <w:b/>
          <w:u w:val="single"/>
        </w:rPr>
      </w:pPr>
      <w:r w:rsidRPr="00247443">
        <w:rPr>
          <w:rFonts w:cstheme="minorHAnsi"/>
          <w:b/>
          <w:u w:val="single"/>
        </w:rPr>
        <w:t xml:space="preserve">Internship Description </w:t>
      </w:r>
    </w:p>
    <w:p w:rsidR="00BD22D2" w:rsidRDefault="00952101" w:rsidP="00DB1236">
      <w:pPr>
        <w:spacing w:after="0" w:line="240" w:lineRule="auto"/>
        <w:jc w:val="both"/>
        <w:rPr>
          <w:rFonts w:cstheme="minorHAnsi"/>
          <w:b/>
          <w:u w:val="single"/>
        </w:rPr>
      </w:pPr>
      <w:r w:rsidRPr="00952101">
        <w:rPr>
          <w:rFonts w:cstheme="minorHAnsi"/>
          <w:highlight w:val="yellow"/>
        </w:rPr>
        <w:t>Insert Description</w:t>
      </w:r>
      <w:r>
        <w:rPr>
          <w:rFonts w:cstheme="minorHAnsi"/>
        </w:rPr>
        <w:t xml:space="preserve"> </w:t>
      </w:r>
    </w:p>
    <w:p w:rsidR="00952101" w:rsidRDefault="00952101" w:rsidP="00DB1236">
      <w:pPr>
        <w:spacing w:after="0" w:line="240" w:lineRule="auto"/>
        <w:jc w:val="both"/>
        <w:rPr>
          <w:rFonts w:cstheme="minorHAnsi"/>
          <w:b/>
          <w:u w:val="single"/>
        </w:rPr>
      </w:pPr>
    </w:p>
    <w:p w:rsidR="000A3E3D" w:rsidRPr="000A3E3D" w:rsidRDefault="000A3E3D" w:rsidP="00DB1236">
      <w:pPr>
        <w:spacing w:after="0" w:line="240" w:lineRule="auto"/>
        <w:jc w:val="both"/>
        <w:rPr>
          <w:rFonts w:cstheme="minorHAnsi"/>
          <w:b/>
          <w:u w:val="single"/>
        </w:rPr>
      </w:pPr>
      <w:r w:rsidRPr="000A3E3D">
        <w:rPr>
          <w:rFonts w:cstheme="minorHAnsi"/>
          <w:b/>
          <w:u w:val="single"/>
        </w:rPr>
        <w:t>Stipend</w:t>
      </w:r>
      <w:r w:rsidR="008C2026">
        <w:rPr>
          <w:rFonts w:cstheme="minorHAnsi"/>
          <w:b/>
          <w:u w:val="single"/>
        </w:rPr>
        <w:t xml:space="preserve"> </w:t>
      </w:r>
    </w:p>
    <w:p w:rsidR="000A3E3D" w:rsidRPr="00CE3877" w:rsidRDefault="00952101" w:rsidP="00DB1236">
      <w:pPr>
        <w:spacing w:after="0" w:line="240" w:lineRule="auto"/>
        <w:jc w:val="both"/>
        <w:rPr>
          <w:rFonts w:cstheme="minorHAnsi"/>
        </w:rPr>
      </w:pPr>
      <w:r w:rsidRPr="00952101">
        <w:rPr>
          <w:rFonts w:cstheme="minorHAnsi"/>
          <w:highlight w:val="yellow"/>
        </w:rPr>
        <w:t>Insert Stipend Amount or Hourly Wage</w:t>
      </w:r>
      <w:r>
        <w:rPr>
          <w:rFonts w:cstheme="minorHAnsi"/>
        </w:rPr>
        <w:t xml:space="preserve"> </w:t>
      </w:r>
      <w:r w:rsidR="005730F7">
        <w:rPr>
          <w:rFonts w:cstheme="minorHAnsi"/>
        </w:rPr>
        <w:t xml:space="preserve"> </w:t>
      </w:r>
    </w:p>
    <w:p w:rsidR="00490EB6" w:rsidRDefault="00490EB6" w:rsidP="00B10634">
      <w:pPr>
        <w:pStyle w:val="Heading5"/>
        <w:spacing w:before="75" w:beforeAutospacing="0" w:after="75" w:afterAutospacing="0" w:line="270" w:lineRule="atLeast"/>
        <w:rPr>
          <w:rFonts w:ascii="Arial" w:eastAsiaTheme="minorHAnsi" w:hAnsi="Arial" w:cs="Arial"/>
          <w:b w:val="0"/>
          <w:bCs w:val="0"/>
          <w:color w:val="333333"/>
          <w:szCs w:val="18"/>
          <w:shd w:val="clear" w:color="auto" w:fill="FFFFFF"/>
        </w:rPr>
      </w:pPr>
    </w:p>
    <w:p w:rsidR="00952101" w:rsidRDefault="00952101" w:rsidP="00B10634">
      <w:pPr>
        <w:pStyle w:val="Heading5"/>
        <w:spacing w:before="75" w:beforeAutospacing="0" w:after="75" w:afterAutospacing="0" w:line="270" w:lineRule="atLeast"/>
        <w:rPr>
          <w:rFonts w:ascii="Arial" w:eastAsiaTheme="minorHAnsi" w:hAnsi="Arial" w:cs="Arial"/>
          <w:b w:val="0"/>
          <w:bCs w:val="0"/>
          <w:color w:val="333333"/>
          <w:szCs w:val="18"/>
          <w:shd w:val="clear" w:color="auto" w:fill="FFFFFF"/>
        </w:rPr>
      </w:pPr>
    </w:p>
    <w:p w:rsidR="00B163DE" w:rsidRPr="00B163DE" w:rsidRDefault="00B163DE" w:rsidP="00B163DE">
      <w:pPr>
        <w:jc w:val="center"/>
        <w:rPr>
          <w:rFonts w:eastAsia="Times New Roman" w:cstheme="minorHAnsi"/>
          <w:b/>
          <w:bCs/>
          <w:color w:val="096189"/>
          <w:sz w:val="32"/>
          <w:szCs w:val="32"/>
        </w:rPr>
      </w:pPr>
      <w:r w:rsidRPr="00B163DE">
        <w:rPr>
          <w:rFonts w:eastAsia="Times New Roman" w:cstheme="minorHAnsi"/>
          <w:b/>
          <w:bCs/>
          <w:color w:val="096189"/>
          <w:sz w:val="32"/>
          <w:szCs w:val="32"/>
        </w:rPr>
        <w:lastRenderedPageBreak/>
        <w:t>CASE Benefits</w:t>
      </w:r>
    </w:p>
    <w:p w:rsidR="00B163DE" w:rsidRPr="00B163DE" w:rsidRDefault="00B163DE" w:rsidP="00B163DE">
      <w:pPr>
        <w:rPr>
          <w:rFonts w:eastAsia="Times New Roman" w:cstheme="minorHAnsi"/>
          <w:bCs/>
        </w:rPr>
      </w:pPr>
      <w:r w:rsidRPr="00B163DE">
        <w:rPr>
          <w:rFonts w:eastAsia="Times New Roman" w:cstheme="minorHAnsi"/>
          <w:bCs/>
        </w:rPr>
        <w:t xml:space="preserve">In addition to receiving a paid stipend, CASE Advancement Interns receive a number of professional development benefits designed to assist students in exploring a career in advancement while </w:t>
      </w:r>
      <w:bookmarkStart w:id="0" w:name="_GoBack"/>
      <w:bookmarkEnd w:id="0"/>
      <w:r w:rsidRPr="00B163DE">
        <w:rPr>
          <w:rFonts w:eastAsia="Times New Roman" w:cstheme="minorHAnsi"/>
          <w:bCs/>
        </w:rPr>
        <w:t>networking with professionals in the industry. Benefits include:</w:t>
      </w:r>
    </w:p>
    <w:p w:rsidR="00B163DE" w:rsidRPr="00B163DE" w:rsidRDefault="00B163DE" w:rsidP="00B163DE">
      <w:pPr>
        <w:pStyle w:val="NoSpacing"/>
        <w:numPr>
          <w:ilvl w:val="0"/>
          <w:numId w:val="6"/>
        </w:numPr>
      </w:pPr>
      <w:r w:rsidRPr="00B163DE">
        <w:t xml:space="preserve">Three day CASE Advancement Internship Conference in Washington, DC (June </w:t>
      </w:r>
      <w:r w:rsidR="009609CC">
        <w:t>30 – July 2, 2019</w:t>
      </w:r>
      <w:r w:rsidRPr="00B163DE">
        <w:t>)</w:t>
      </w:r>
    </w:p>
    <w:p w:rsidR="00B163DE" w:rsidRPr="00B163DE" w:rsidRDefault="00B163DE" w:rsidP="00B163DE">
      <w:pPr>
        <w:pStyle w:val="NoSpacing"/>
        <w:numPr>
          <w:ilvl w:val="0"/>
          <w:numId w:val="6"/>
        </w:numPr>
      </w:pPr>
      <w:r w:rsidRPr="00B163DE">
        <w:t>Participation in introductory CASE advancement webinars</w:t>
      </w:r>
    </w:p>
    <w:p w:rsidR="00B163DE" w:rsidRPr="00B163DE" w:rsidRDefault="00B163DE" w:rsidP="00B163DE">
      <w:pPr>
        <w:pStyle w:val="NoSpacing"/>
        <w:numPr>
          <w:ilvl w:val="0"/>
          <w:numId w:val="6"/>
        </w:numPr>
      </w:pPr>
      <w:r w:rsidRPr="00B163DE">
        <w:t>A book allowance from the CASE Bookstore</w:t>
      </w:r>
    </w:p>
    <w:p w:rsidR="00B163DE" w:rsidRPr="00B163DE" w:rsidRDefault="00B163DE" w:rsidP="00B163DE">
      <w:pPr>
        <w:pStyle w:val="NoSpacing"/>
        <w:numPr>
          <w:ilvl w:val="0"/>
          <w:numId w:val="6"/>
        </w:numPr>
      </w:pPr>
      <w:r w:rsidRPr="00B163DE">
        <w:t>Mentor from your institution</w:t>
      </w:r>
    </w:p>
    <w:p w:rsidR="00B163DE" w:rsidRPr="00B163DE" w:rsidRDefault="00B163DE" w:rsidP="00B163DE">
      <w:pPr>
        <w:pStyle w:val="NoSpacing"/>
        <w:numPr>
          <w:ilvl w:val="0"/>
          <w:numId w:val="6"/>
        </w:numPr>
      </w:pPr>
      <w:r w:rsidRPr="00B163DE">
        <w:t>Participation in CASE’s e-Mentoring program to network with an advancement professional outside your institution</w:t>
      </w:r>
    </w:p>
    <w:p w:rsidR="00B163DE" w:rsidRPr="00B163DE" w:rsidRDefault="00B163DE" w:rsidP="00B163DE">
      <w:pPr>
        <w:pStyle w:val="NoSpacing"/>
        <w:numPr>
          <w:ilvl w:val="0"/>
          <w:numId w:val="6"/>
        </w:numPr>
      </w:pPr>
      <w:r w:rsidRPr="00B163DE">
        <w:t>CASE student membership for one year after the internship, accessing complimentary CASE webinars, the CASE library and Career Central</w:t>
      </w:r>
    </w:p>
    <w:p w:rsidR="00B163DE" w:rsidRDefault="00B163DE" w:rsidP="00B163DE">
      <w:pPr>
        <w:pStyle w:val="NoSpacing"/>
        <w:numPr>
          <w:ilvl w:val="0"/>
          <w:numId w:val="6"/>
        </w:numPr>
      </w:pPr>
      <w:r w:rsidRPr="00B163DE">
        <w:t>Regular communication post-internship on entry-level job postings and career development opportunities</w:t>
      </w:r>
    </w:p>
    <w:p w:rsidR="006401A7" w:rsidRPr="00B163DE" w:rsidRDefault="006401A7" w:rsidP="006401A7">
      <w:pPr>
        <w:pStyle w:val="NoSpacing"/>
        <w:ind w:left="720"/>
      </w:pPr>
    </w:p>
    <w:p w:rsidR="00042A76" w:rsidRPr="00B163DE" w:rsidRDefault="00042A76" w:rsidP="00B10634">
      <w:pPr>
        <w:pStyle w:val="Heading5"/>
        <w:spacing w:before="75" w:beforeAutospacing="0" w:after="75" w:afterAutospacing="0" w:line="270" w:lineRule="atLeast"/>
        <w:jc w:val="center"/>
        <w:rPr>
          <w:rFonts w:asciiTheme="minorHAnsi" w:hAnsiTheme="minorHAnsi" w:cstheme="minorHAnsi"/>
          <w:color w:val="096189"/>
          <w:sz w:val="32"/>
          <w:szCs w:val="32"/>
        </w:rPr>
      </w:pPr>
      <w:r w:rsidRPr="00B163DE">
        <w:rPr>
          <w:rFonts w:asciiTheme="minorHAnsi" w:hAnsiTheme="minorHAnsi" w:cstheme="minorHAnsi"/>
          <w:color w:val="096189"/>
          <w:sz w:val="32"/>
          <w:szCs w:val="32"/>
        </w:rPr>
        <w:t>Eligibility Criteria and Application Requirements</w:t>
      </w:r>
    </w:p>
    <w:p w:rsidR="00042A76" w:rsidRPr="00B163DE" w:rsidRDefault="00042A76" w:rsidP="00042A76">
      <w:pPr>
        <w:numPr>
          <w:ilvl w:val="0"/>
          <w:numId w:val="2"/>
        </w:numPr>
        <w:spacing w:before="135" w:after="135" w:line="240" w:lineRule="atLeast"/>
        <w:ind w:left="90"/>
        <w:rPr>
          <w:rFonts w:cstheme="minorHAnsi"/>
          <w:color w:val="333333"/>
          <w:shd w:val="clear" w:color="auto" w:fill="FFFFFF"/>
        </w:rPr>
      </w:pPr>
      <w:r w:rsidRPr="00B163DE">
        <w:rPr>
          <w:rFonts w:cstheme="minorHAnsi"/>
          <w:color w:val="333333"/>
          <w:shd w:val="clear" w:color="auto" w:fill="FFFFFF"/>
        </w:rPr>
        <w:t>Applicants must be an undergraduate, graduate student or a recent graduate within six months of the internship start date.</w:t>
      </w:r>
      <w:r w:rsidR="00865EEB">
        <w:rPr>
          <w:rFonts w:cstheme="minorHAnsi"/>
          <w:color w:val="333333"/>
          <w:shd w:val="clear" w:color="auto" w:fill="FFFFFF"/>
        </w:rPr>
        <w:t xml:space="preserve"> </w:t>
      </w:r>
    </w:p>
    <w:p w:rsidR="00042A76" w:rsidRPr="00B163DE" w:rsidRDefault="00042A76" w:rsidP="00042A76">
      <w:pPr>
        <w:numPr>
          <w:ilvl w:val="0"/>
          <w:numId w:val="2"/>
        </w:numPr>
        <w:spacing w:before="135" w:after="135" w:line="240" w:lineRule="atLeast"/>
        <w:ind w:left="90"/>
        <w:rPr>
          <w:rFonts w:cstheme="minorHAnsi"/>
          <w:color w:val="333333"/>
          <w:shd w:val="clear" w:color="auto" w:fill="FFFFFF"/>
        </w:rPr>
      </w:pPr>
      <w:r w:rsidRPr="00B163DE">
        <w:rPr>
          <w:rFonts w:cstheme="minorHAnsi"/>
          <w:color w:val="333333"/>
          <w:shd w:val="clear" w:color="auto" w:fill="FFFFFF"/>
        </w:rPr>
        <w:t>An updated resume</w:t>
      </w:r>
    </w:p>
    <w:p w:rsidR="00042A76" w:rsidRPr="00B163DE" w:rsidRDefault="00042A76" w:rsidP="00042A76">
      <w:pPr>
        <w:numPr>
          <w:ilvl w:val="0"/>
          <w:numId w:val="2"/>
        </w:numPr>
        <w:spacing w:before="135" w:after="135" w:line="240" w:lineRule="atLeast"/>
        <w:ind w:left="90"/>
        <w:rPr>
          <w:rFonts w:cstheme="minorHAnsi"/>
          <w:color w:val="333333"/>
          <w:shd w:val="clear" w:color="auto" w:fill="FFFFFF"/>
        </w:rPr>
      </w:pPr>
      <w:r w:rsidRPr="00B163DE">
        <w:rPr>
          <w:rFonts w:cstheme="minorHAnsi"/>
          <w:color w:val="333333"/>
          <w:shd w:val="clear" w:color="auto" w:fill="FFFFFF"/>
        </w:rPr>
        <w:t>Two letters of recommendation, signed and on letterhead</w:t>
      </w:r>
    </w:p>
    <w:p w:rsidR="00247443" w:rsidRPr="006401A7" w:rsidRDefault="00042A76" w:rsidP="006401A7">
      <w:pPr>
        <w:numPr>
          <w:ilvl w:val="0"/>
          <w:numId w:val="2"/>
        </w:numPr>
        <w:spacing w:before="135" w:after="135" w:line="240" w:lineRule="atLeast"/>
        <w:ind w:left="90"/>
        <w:rPr>
          <w:rFonts w:cstheme="minorHAnsi"/>
          <w:color w:val="333333"/>
          <w:shd w:val="clear" w:color="auto" w:fill="FFFFFF"/>
        </w:rPr>
      </w:pPr>
      <w:r w:rsidRPr="00B163DE">
        <w:rPr>
          <w:rFonts w:cstheme="minorHAnsi"/>
          <w:color w:val="333333"/>
          <w:shd w:val="clear" w:color="auto" w:fill="FFFFFF"/>
        </w:rPr>
        <w:t>A statement purpose and commitment to diversity: In a statement of up to 750 words, please share your interest in educational advancement, how the internship program would future your interest, and the importance of diversity with</w:t>
      </w:r>
      <w:r w:rsidR="00BC4048">
        <w:rPr>
          <w:rFonts w:cstheme="minorHAnsi"/>
          <w:color w:val="333333"/>
          <w:shd w:val="clear" w:color="auto" w:fill="FFFFFF"/>
        </w:rPr>
        <w:t>in</w:t>
      </w:r>
      <w:r w:rsidRPr="00B163DE">
        <w:rPr>
          <w:rFonts w:cstheme="minorHAnsi"/>
          <w:color w:val="333333"/>
          <w:shd w:val="clear" w:color="auto" w:fill="FFFFFF"/>
        </w:rPr>
        <w:t xml:space="preserve"> the workplace.</w:t>
      </w:r>
    </w:p>
    <w:p w:rsidR="00042A76" w:rsidRPr="00B163DE" w:rsidRDefault="00952101" w:rsidP="00BC4048">
      <w:pPr>
        <w:spacing w:before="135" w:after="135" w:line="240" w:lineRule="atLeast"/>
        <w:ind w:left="-270" w:firstLine="270"/>
        <w:rPr>
          <w:rFonts w:eastAsia="Times New Roman" w:cstheme="minorHAnsi"/>
          <w:b/>
          <w:bCs/>
          <w:color w:val="096189"/>
          <w:u w:val="single"/>
        </w:rPr>
      </w:pPr>
      <w:hyperlink r:id="rId8" w:history="1">
        <w:r w:rsidR="00042A76" w:rsidRPr="00BC4048">
          <w:rPr>
            <w:rStyle w:val="Hyperlink"/>
            <w:rFonts w:eastAsia="Times New Roman" w:cstheme="minorHAnsi"/>
          </w:rPr>
          <w:t>Please click here to complete the online application form</w:t>
        </w:r>
      </w:hyperlink>
      <w:r w:rsidR="00042A76" w:rsidRPr="009609CC">
        <w:rPr>
          <w:rFonts w:eastAsia="Times New Roman" w:cstheme="minorHAnsi"/>
        </w:rPr>
        <w:t>.</w:t>
      </w:r>
    </w:p>
    <w:p w:rsidR="00247443" w:rsidRPr="00B163DE" w:rsidRDefault="00247443" w:rsidP="00042A76">
      <w:pPr>
        <w:rPr>
          <w:rFonts w:cstheme="minorHAnsi"/>
          <w:color w:val="333333"/>
          <w:shd w:val="clear" w:color="auto" w:fill="FFFFFF"/>
        </w:rPr>
      </w:pPr>
      <w:r w:rsidRPr="00B163DE">
        <w:rPr>
          <w:rFonts w:cstheme="minorHAnsi"/>
          <w:b/>
          <w:color w:val="333333"/>
          <w:shd w:val="clear" w:color="auto" w:fill="FFFFFF"/>
        </w:rPr>
        <w:t>Application</w:t>
      </w:r>
      <w:r w:rsidR="009609CC">
        <w:rPr>
          <w:rFonts w:cstheme="minorHAnsi"/>
          <w:b/>
          <w:color w:val="333333"/>
          <w:shd w:val="clear" w:color="auto" w:fill="FFFFFF"/>
        </w:rPr>
        <w:t xml:space="preserve"> must be completed by February 8, 2019</w:t>
      </w:r>
      <w:r w:rsidRPr="00B163DE">
        <w:rPr>
          <w:rFonts w:cstheme="minorHAnsi"/>
          <w:b/>
          <w:color w:val="333333"/>
          <w:shd w:val="clear" w:color="auto" w:fill="FFFFFF"/>
        </w:rPr>
        <w:t xml:space="preserve"> to be considered. No applications will be accepted after this deadline.</w:t>
      </w:r>
      <w:r w:rsidRPr="00B163DE">
        <w:rPr>
          <w:rFonts w:cstheme="minorHAnsi"/>
          <w:color w:val="333333"/>
          <w:shd w:val="clear" w:color="auto" w:fill="FFFFFF"/>
        </w:rPr>
        <w:t xml:space="preserve"> In the application, you will have the opportu</w:t>
      </w:r>
      <w:r w:rsidR="008C2026" w:rsidRPr="00B163DE">
        <w:rPr>
          <w:rFonts w:cstheme="minorHAnsi"/>
          <w:color w:val="333333"/>
          <w:shd w:val="clear" w:color="auto" w:fill="FFFFFF"/>
        </w:rPr>
        <w:t xml:space="preserve">nity to select </w:t>
      </w:r>
      <w:r w:rsidR="00952101" w:rsidRPr="00952101">
        <w:rPr>
          <w:rFonts w:cstheme="minorHAnsi"/>
          <w:color w:val="333333"/>
          <w:highlight w:val="yellow"/>
          <w:shd w:val="clear" w:color="auto" w:fill="FFFFFF"/>
        </w:rPr>
        <w:t>//Institution//</w:t>
      </w:r>
      <w:r w:rsidR="00952101">
        <w:rPr>
          <w:rFonts w:cstheme="minorHAnsi"/>
          <w:color w:val="333333"/>
          <w:shd w:val="clear" w:color="auto" w:fill="FFFFFF"/>
        </w:rPr>
        <w:t xml:space="preserve"> </w:t>
      </w:r>
      <w:r w:rsidR="0016733E">
        <w:rPr>
          <w:rFonts w:cstheme="minorHAnsi"/>
          <w:color w:val="333333"/>
          <w:shd w:val="clear" w:color="auto" w:fill="FFFFFF"/>
        </w:rPr>
        <w:t>as</w:t>
      </w:r>
      <w:r w:rsidRPr="00B163DE">
        <w:rPr>
          <w:rFonts w:cstheme="minorHAnsi"/>
          <w:color w:val="333333"/>
          <w:shd w:val="clear" w:color="auto" w:fill="FFFFFF"/>
        </w:rPr>
        <w:t xml:space="preserve"> one of your top 5 host institutions for CASE to send your online application materials. </w:t>
      </w:r>
    </w:p>
    <w:p w:rsidR="006401A7" w:rsidRPr="00423372" w:rsidRDefault="00042A76" w:rsidP="00423372">
      <w:pPr>
        <w:rPr>
          <w:rFonts w:cstheme="minorHAnsi"/>
          <w:color w:val="333333"/>
          <w:shd w:val="clear" w:color="auto" w:fill="FFFFFF"/>
        </w:rPr>
      </w:pPr>
      <w:r w:rsidRPr="00B163DE">
        <w:rPr>
          <w:rFonts w:cstheme="minorHAnsi"/>
          <w:color w:val="333333"/>
          <w:shd w:val="clear" w:color="auto" w:fill="FFFFFF"/>
        </w:rPr>
        <w:t>For additional information</w:t>
      </w:r>
      <w:r w:rsidR="00247443" w:rsidRPr="00B163DE">
        <w:rPr>
          <w:rFonts w:cstheme="minorHAnsi"/>
          <w:color w:val="333333"/>
          <w:shd w:val="clear" w:color="auto" w:fill="FFFFFF"/>
        </w:rPr>
        <w:t xml:space="preserve"> download the CASE Advancement Internship </w:t>
      </w:r>
      <w:hyperlink r:id="rId9" w:history="1">
        <w:r w:rsidR="00247443" w:rsidRPr="00BC4048">
          <w:rPr>
            <w:rStyle w:val="Hyperlink"/>
            <w:rFonts w:cstheme="minorHAnsi"/>
            <w:shd w:val="clear" w:color="auto" w:fill="FFFFFF"/>
          </w:rPr>
          <w:t>FAQ</w:t>
        </w:r>
      </w:hyperlink>
      <w:r w:rsidR="00247443" w:rsidRPr="00B163DE">
        <w:rPr>
          <w:rFonts w:cstheme="minorHAnsi"/>
          <w:color w:val="333333"/>
          <w:shd w:val="clear" w:color="auto" w:fill="FFFFFF"/>
        </w:rPr>
        <w:t xml:space="preserve"> or</w:t>
      </w:r>
      <w:r w:rsidRPr="00B163DE">
        <w:rPr>
          <w:rFonts w:cstheme="minorHAnsi"/>
          <w:color w:val="333333"/>
          <w:shd w:val="clear" w:color="auto" w:fill="FFFFFF"/>
        </w:rPr>
        <w:t xml:space="preserve"> contact </w:t>
      </w:r>
      <w:r w:rsidR="00BC4048">
        <w:rPr>
          <w:rFonts w:cstheme="minorHAnsi"/>
          <w:color w:val="333333"/>
          <w:shd w:val="clear" w:color="auto" w:fill="FFFFFF"/>
        </w:rPr>
        <w:t>Robyn Neeley at 202.478.5632</w:t>
      </w:r>
      <w:r w:rsidR="00DB1236" w:rsidRPr="00B163DE">
        <w:rPr>
          <w:rFonts w:cstheme="minorHAnsi"/>
          <w:color w:val="333333"/>
          <w:shd w:val="clear" w:color="auto" w:fill="FFFFFF"/>
        </w:rPr>
        <w:t xml:space="preserve"> or </w:t>
      </w:r>
      <w:hyperlink r:id="rId10" w:history="1">
        <w:r w:rsidR="00DB1236" w:rsidRPr="00B163DE">
          <w:rPr>
            <w:rStyle w:val="Hyperlink"/>
            <w:rFonts w:cstheme="minorHAnsi"/>
            <w:shd w:val="clear" w:color="auto" w:fill="FFFFFF"/>
          </w:rPr>
          <w:t>neeley@case.org</w:t>
        </w:r>
      </w:hyperlink>
      <w:r w:rsidR="00DB1236" w:rsidRPr="00B163DE">
        <w:rPr>
          <w:rFonts w:cstheme="minorHAnsi"/>
          <w:color w:val="333333"/>
          <w:shd w:val="clear" w:color="auto" w:fill="FFFFFF"/>
        </w:rPr>
        <w:t xml:space="preserve">. </w:t>
      </w:r>
    </w:p>
    <w:p w:rsidR="00DB1236" w:rsidRPr="006401A7" w:rsidRDefault="00B163DE" w:rsidP="006401A7">
      <w:pPr>
        <w:pStyle w:val="NoSpacing"/>
        <w:rPr>
          <w:i/>
          <w:color w:val="333333"/>
          <w:shd w:val="clear" w:color="auto" w:fill="FFFFFF"/>
        </w:rPr>
      </w:pPr>
      <w:r w:rsidRPr="006401A7">
        <w:rPr>
          <w:i/>
          <w:color w:val="333333"/>
          <w:shd w:val="clear" w:color="auto" w:fill="FFFFFF"/>
        </w:rPr>
        <w:t xml:space="preserve">About CASE: </w:t>
      </w:r>
      <w:r w:rsidRPr="006401A7">
        <w:rPr>
          <w:i/>
        </w:rPr>
        <w:t>The Council for Advancement and Support of Education (CASE) is a professional association serving educational institutions and the advancement professionals who work on their behalf in alumni relations, communications, development, marketing and allied areas. CASE helps its members build stronger relationships with their alumni and donors, raise funds for campus projects, produce recruitment materials, market their institutions to prospective students, diversify the profession, and foster public support of education.</w:t>
      </w:r>
    </w:p>
    <w:sectPr w:rsidR="00DB1236" w:rsidRPr="006401A7" w:rsidSect="00703CD8">
      <w:headerReference w:type="default" r:id="rId11"/>
      <w:footerReference w:type="default" r:id="rId12"/>
      <w:pgSz w:w="12240" w:h="15840"/>
      <w:pgMar w:top="1050" w:right="1440" w:bottom="1440" w:left="1440" w:header="54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90" w:rsidRDefault="007E5790" w:rsidP="003C557D">
      <w:pPr>
        <w:spacing w:after="0" w:line="240" w:lineRule="auto"/>
      </w:pPr>
      <w:r>
        <w:separator/>
      </w:r>
    </w:p>
  </w:endnote>
  <w:endnote w:type="continuationSeparator" w:id="0">
    <w:p w:rsidR="007E5790" w:rsidRDefault="007E5790" w:rsidP="003C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D8" w:rsidRDefault="00703CD8">
    <w:pPr>
      <w:pStyle w:val="Footer"/>
    </w:pPr>
    <w:r>
      <w:rPr>
        <w:noProof/>
      </w:rPr>
      <w:drawing>
        <wp:inline distT="0" distB="0" distL="0" distR="0" wp14:anchorId="2AD070D7" wp14:editId="1985A9D2">
          <wp:extent cx="7283824"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13_Letterhead_DC-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242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90" w:rsidRDefault="007E5790" w:rsidP="003C557D">
      <w:pPr>
        <w:spacing w:after="0" w:line="240" w:lineRule="auto"/>
      </w:pPr>
      <w:r>
        <w:separator/>
      </w:r>
    </w:p>
  </w:footnote>
  <w:footnote w:type="continuationSeparator" w:id="0">
    <w:p w:rsidR="007E5790" w:rsidRDefault="007E5790" w:rsidP="003C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7D" w:rsidRDefault="003C557D" w:rsidP="00FE3F4C">
    <w:pPr>
      <w:pStyle w:val="Header"/>
      <w:ind w:left="-90"/>
    </w:pPr>
    <w:r>
      <w:rPr>
        <w:noProof/>
      </w:rPr>
      <w:drawing>
        <wp:inline distT="0" distB="0" distL="0" distR="0" wp14:anchorId="205B2B9E" wp14:editId="64A50C29">
          <wp:extent cx="594360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13_Letterhead_DC-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4670"/>
                  </a:xfrm>
                  <a:prstGeom prst="rect">
                    <a:avLst/>
                  </a:prstGeom>
                </pic:spPr>
              </pic:pic>
            </a:graphicData>
          </a:graphic>
        </wp:inline>
      </w:drawing>
    </w:r>
  </w:p>
  <w:p w:rsidR="003C557D" w:rsidRDefault="003C557D">
    <w:pPr>
      <w:pStyle w:val="Header"/>
    </w:pPr>
  </w:p>
  <w:p w:rsidR="003C557D" w:rsidRDefault="003C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CC5"/>
    <w:multiLevelType w:val="hybridMultilevel"/>
    <w:tmpl w:val="3ECED084"/>
    <w:lvl w:ilvl="0" w:tplc="C1B00D1C">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35B"/>
    <w:multiLevelType w:val="multilevel"/>
    <w:tmpl w:val="680E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5553D"/>
    <w:multiLevelType w:val="hybridMultilevel"/>
    <w:tmpl w:val="9A4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A88"/>
    <w:multiLevelType w:val="hybridMultilevel"/>
    <w:tmpl w:val="48F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A0B43"/>
    <w:multiLevelType w:val="multilevel"/>
    <w:tmpl w:val="75F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45EF7"/>
    <w:multiLevelType w:val="hybridMultilevel"/>
    <w:tmpl w:val="D28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C75C9"/>
    <w:multiLevelType w:val="hybridMultilevel"/>
    <w:tmpl w:val="E8F8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02F34"/>
    <w:multiLevelType w:val="hybridMultilevel"/>
    <w:tmpl w:val="845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D"/>
    <w:rsid w:val="00026130"/>
    <w:rsid w:val="00037BED"/>
    <w:rsid w:val="00042A76"/>
    <w:rsid w:val="000A3E3D"/>
    <w:rsid w:val="000B1261"/>
    <w:rsid w:val="001530B6"/>
    <w:rsid w:val="0016733E"/>
    <w:rsid w:val="00247443"/>
    <w:rsid w:val="003C557D"/>
    <w:rsid w:val="00423372"/>
    <w:rsid w:val="00490EB6"/>
    <w:rsid w:val="005730F7"/>
    <w:rsid w:val="006401A7"/>
    <w:rsid w:val="00703CD8"/>
    <w:rsid w:val="007203E6"/>
    <w:rsid w:val="0078231D"/>
    <w:rsid w:val="0079584D"/>
    <w:rsid w:val="007E5790"/>
    <w:rsid w:val="007F67D4"/>
    <w:rsid w:val="00862EB2"/>
    <w:rsid w:val="00865EEB"/>
    <w:rsid w:val="0087422A"/>
    <w:rsid w:val="00892EB7"/>
    <w:rsid w:val="008C2026"/>
    <w:rsid w:val="00952101"/>
    <w:rsid w:val="009609CC"/>
    <w:rsid w:val="00A630A0"/>
    <w:rsid w:val="00A86325"/>
    <w:rsid w:val="00B10634"/>
    <w:rsid w:val="00B163DE"/>
    <w:rsid w:val="00B80B0D"/>
    <w:rsid w:val="00BC4048"/>
    <w:rsid w:val="00BD22D2"/>
    <w:rsid w:val="00C65D76"/>
    <w:rsid w:val="00CA5293"/>
    <w:rsid w:val="00DB1236"/>
    <w:rsid w:val="00DF1929"/>
    <w:rsid w:val="00ED7E6C"/>
    <w:rsid w:val="00F30DA6"/>
    <w:rsid w:val="00FE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9BF8939-A536-4EAE-860B-4EDCD516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42A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57D"/>
  </w:style>
  <w:style w:type="paragraph" w:styleId="Footer">
    <w:name w:val="footer"/>
    <w:basedOn w:val="Normal"/>
    <w:link w:val="FooterChar"/>
    <w:uiPriority w:val="99"/>
    <w:unhideWhenUsed/>
    <w:rsid w:val="003C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7D"/>
  </w:style>
  <w:style w:type="paragraph" w:styleId="BalloonText">
    <w:name w:val="Balloon Text"/>
    <w:basedOn w:val="Normal"/>
    <w:link w:val="BalloonTextChar"/>
    <w:uiPriority w:val="99"/>
    <w:semiHidden/>
    <w:unhideWhenUsed/>
    <w:rsid w:val="003C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7D"/>
    <w:rPr>
      <w:rFonts w:ascii="Tahoma" w:hAnsi="Tahoma" w:cs="Tahoma"/>
      <w:sz w:val="16"/>
      <w:szCs w:val="16"/>
    </w:rPr>
  </w:style>
  <w:style w:type="character" w:styleId="Hyperlink">
    <w:name w:val="Hyperlink"/>
    <w:basedOn w:val="DefaultParagraphFont"/>
    <w:uiPriority w:val="99"/>
    <w:unhideWhenUsed/>
    <w:rsid w:val="00CA5293"/>
    <w:rPr>
      <w:color w:val="0000FF" w:themeColor="hyperlink"/>
      <w:u w:val="single"/>
    </w:rPr>
  </w:style>
  <w:style w:type="paragraph" w:styleId="NormalWeb">
    <w:name w:val="Normal (Web)"/>
    <w:basedOn w:val="Normal"/>
    <w:uiPriority w:val="99"/>
    <w:unhideWhenUsed/>
    <w:rsid w:val="00153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130"/>
    <w:rPr>
      <w:b/>
      <w:bCs/>
    </w:rPr>
  </w:style>
  <w:style w:type="character" w:customStyle="1" w:styleId="apple-converted-space">
    <w:name w:val="apple-converted-space"/>
    <w:basedOn w:val="DefaultParagraphFont"/>
    <w:rsid w:val="00026130"/>
  </w:style>
  <w:style w:type="paragraph" w:styleId="ListParagraph">
    <w:name w:val="List Paragraph"/>
    <w:basedOn w:val="Normal"/>
    <w:uiPriority w:val="34"/>
    <w:qFormat/>
    <w:rsid w:val="00042A76"/>
    <w:pPr>
      <w:ind w:left="720"/>
      <w:contextualSpacing/>
    </w:pPr>
  </w:style>
  <w:style w:type="character" w:customStyle="1" w:styleId="Heading5Char">
    <w:name w:val="Heading 5 Char"/>
    <w:basedOn w:val="DefaultParagraphFont"/>
    <w:link w:val="Heading5"/>
    <w:uiPriority w:val="9"/>
    <w:rsid w:val="00042A76"/>
    <w:rPr>
      <w:rFonts w:ascii="Times New Roman" w:eastAsia="Times New Roman" w:hAnsi="Times New Roman" w:cs="Times New Roman"/>
      <w:b/>
      <w:bCs/>
      <w:sz w:val="20"/>
      <w:szCs w:val="20"/>
    </w:rPr>
  </w:style>
  <w:style w:type="paragraph" w:styleId="NoSpacing">
    <w:name w:val="No Spacing"/>
    <w:uiPriority w:val="1"/>
    <w:qFormat/>
    <w:rsid w:val="00B16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0335">
      <w:bodyDiv w:val="1"/>
      <w:marLeft w:val="0"/>
      <w:marRight w:val="0"/>
      <w:marTop w:val="0"/>
      <w:marBottom w:val="0"/>
      <w:divBdr>
        <w:top w:val="none" w:sz="0" w:space="0" w:color="auto"/>
        <w:left w:val="none" w:sz="0" w:space="0" w:color="auto"/>
        <w:bottom w:val="none" w:sz="0" w:space="0" w:color="auto"/>
        <w:right w:val="none" w:sz="0" w:space="0" w:color="auto"/>
      </w:divBdr>
    </w:div>
    <w:div w:id="10691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ca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eley@case.org" TargetMode="External"/><Relationship Id="rId4" Type="http://schemas.openxmlformats.org/officeDocument/2006/relationships/webSettings" Target="webSettings.xml"/><Relationship Id="rId9" Type="http://schemas.openxmlformats.org/officeDocument/2006/relationships/hyperlink" Target="https://www.case.org/Documents/PeopleandCommunities/CASE_ASAP/InternApplicants_FAQ'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bogart</dc:creator>
  <cp:lastModifiedBy>Robyn Neeley</cp:lastModifiedBy>
  <cp:revision>2</cp:revision>
  <cp:lastPrinted>2017-11-14T17:21:00Z</cp:lastPrinted>
  <dcterms:created xsi:type="dcterms:W3CDTF">2018-12-06T16:35:00Z</dcterms:created>
  <dcterms:modified xsi:type="dcterms:W3CDTF">2018-12-06T16:35:00Z</dcterms:modified>
</cp:coreProperties>
</file>