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78" w:type="dxa"/>
        <w:jc w:val="center"/>
        <w:tblLayout w:type="fixed"/>
        <w:tblLook w:val="04A0" w:firstRow="1" w:lastRow="0" w:firstColumn="1" w:lastColumn="0" w:noHBand="0" w:noVBand="1"/>
      </w:tblPr>
      <w:tblGrid>
        <w:gridCol w:w="2116"/>
        <w:gridCol w:w="1682"/>
        <w:gridCol w:w="630"/>
        <w:gridCol w:w="36"/>
        <w:gridCol w:w="2124"/>
        <w:gridCol w:w="1170"/>
        <w:gridCol w:w="2430"/>
        <w:gridCol w:w="90"/>
      </w:tblGrid>
      <w:tr w:rsidR="00313A57" w14:paraId="4B365FBB" w14:textId="77777777" w:rsidTr="003E0B9A">
        <w:trPr>
          <w:gridAfter w:val="1"/>
          <w:wAfter w:w="90" w:type="dxa"/>
          <w:trHeight w:val="175"/>
          <w:jc w:val="center"/>
        </w:trPr>
        <w:tc>
          <w:tcPr>
            <w:tcW w:w="2116" w:type="dxa"/>
          </w:tcPr>
          <w:p w14:paraId="08EC923C" w14:textId="77777777" w:rsidR="00A11BBA" w:rsidRPr="00C509E2" w:rsidRDefault="00A11BBA">
            <w:r w:rsidRPr="00C509E2">
              <w:rPr>
                <w:noProof/>
              </w:rPr>
              <w:drawing>
                <wp:inline distT="0" distB="0" distL="0" distR="0" wp14:anchorId="0D17F697" wp14:editId="6B5BB82C">
                  <wp:extent cx="10953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logo_SQ_solid_BLK.jpg"/>
                          <pic:cNvPicPr/>
                        </pic:nvPicPr>
                        <pic:blipFill rotWithShape="1">
                          <a:blip r:embed="rId8" cstate="print">
                            <a:extLst>
                              <a:ext uri="{28A0092B-C50C-407E-A947-70E740481C1C}">
                                <a14:useLocalDpi xmlns:a14="http://schemas.microsoft.com/office/drawing/2010/main" val="0"/>
                              </a:ext>
                            </a:extLst>
                          </a:blip>
                          <a:srcRect l="14728" t="14815" r="14702" b="12346"/>
                          <a:stretch/>
                        </pic:blipFill>
                        <pic:spPr bwMode="auto">
                          <a:xfrm>
                            <a:off x="0" y="0"/>
                            <a:ext cx="1096998" cy="1125615"/>
                          </a:xfrm>
                          <a:prstGeom prst="rect">
                            <a:avLst/>
                          </a:prstGeom>
                          <a:ln>
                            <a:noFill/>
                          </a:ln>
                          <a:extLst>
                            <a:ext uri="{53640926-AAD7-44D8-BBD7-CCE9431645EC}">
                              <a14:shadowObscured xmlns:a14="http://schemas.microsoft.com/office/drawing/2010/main"/>
                            </a:ext>
                          </a:extLst>
                        </pic:spPr>
                      </pic:pic>
                    </a:graphicData>
                  </a:graphic>
                </wp:inline>
              </w:drawing>
            </w:r>
          </w:p>
        </w:tc>
        <w:tc>
          <w:tcPr>
            <w:tcW w:w="8072" w:type="dxa"/>
            <w:gridSpan w:val="6"/>
          </w:tcPr>
          <w:p w14:paraId="76B2AA43" w14:textId="77777777" w:rsidR="00A11BBA" w:rsidRPr="00C509E2" w:rsidRDefault="00A11BBA"/>
          <w:p w14:paraId="3F3ABB75" w14:textId="7A3E52C2" w:rsidR="00A11BBA" w:rsidRPr="007A1A55" w:rsidRDefault="00C53A17" w:rsidP="00520E44">
            <w:pPr>
              <w:rPr>
                <w:b/>
                <w:sz w:val="56"/>
                <w:szCs w:val="56"/>
              </w:rPr>
            </w:pPr>
            <w:r>
              <w:rPr>
                <w:b/>
                <w:sz w:val="56"/>
                <w:szCs w:val="56"/>
              </w:rPr>
              <w:t>201</w:t>
            </w:r>
            <w:r w:rsidR="009752A3">
              <w:rPr>
                <w:b/>
                <w:sz w:val="56"/>
                <w:szCs w:val="56"/>
              </w:rPr>
              <w:t>9</w:t>
            </w:r>
            <w:r>
              <w:rPr>
                <w:b/>
                <w:sz w:val="56"/>
                <w:szCs w:val="56"/>
              </w:rPr>
              <w:t xml:space="preserve"> CASE ASAP Network Convention </w:t>
            </w:r>
            <w:r w:rsidR="00B549C1">
              <w:rPr>
                <w:b/>
                <w:sz w:val="56"/>
                <w:szCs w:val="56"/>
              </w:rPr>
              <w:t xml:space="preserve">Registration </w:t>
            </w:r>
            <w:r w:rsidR="007A1A55">
              <w:rPr>
                <w:b/>
                <w:sz w:val="56"/>
                <w:szCs w:val="56"/>
              </w:rPr>
              <w:t>Form</w:t>
            </w:r>
          </w:p>
        </w:tc>
      </w:tr>
      <w:tr w:rsidR="00A11BBA" w14:paraId="419D4B53" w14:textId="77777777" w:rsidTr="003E0B9A">
        <w:trPr>
          <w:gridAfter w:val="1"/>
          <w:wAfter w:w="90" w:type="dxa"/>
          <w:trHeight w:val="175"/>
          <w:jc w:val="center"/>
        </w:trPr>
        <w:tc>
          <w:tcPr>
            <w:tcW w:w="10188" w:type="dxa"/>
            <w:gridSpan w:val="7"/>
          </w:tcPr>
          <w:p w14:paraId="000355D0" w14:textId="77777777" w:rsidR="00102C6B" w:rsidRPr="00C509E2" w:rsidRDefault="008D559D">
            <w:pPr>
              <w:rPr>
                <w:b/>
                <w:i/>
              </w:rPr>
            </w:pPr>
            <w:r w:rsidRPr="00C509E2">
              <w:rPr>
                <w:b/>
                <w:i/>
              </w:rPr>
              <w:t xml:space="preserve">INSTRUCTIONS:   </w:t>
            </w:r>
          </w:p>
          <w:p w14:paraId="1AFFCDFA" w14:textId="77777777" w:rsidR="00102C6B" w:rsidRPr="00C509E2" w:rsidRDefault="00102C6B">
            <w:pPr>
              <w:rPr>
                <w:b/>
                <w:i/>
              </w:rPr>
            </w:pPr>
          </w:p>
          <w:p w14:paraId="523E7863" w14:textId="0B437192" w:rsidR="008D559D" w:rsidRPr="00567978" w:rsidRDefault="007A1A55" w:rsidP="00567934">
            <w:pPr>
              <w:rPr>
                <w:b/>
                <w:i/>
              </w:rPr>
            </w:pPr>
            <w:r>
              <w:rPr>
                <w:i/>
              </w:rPr>
              <w:t>P</w:t>
            </w:r>
            <w:r w:rsidR="00A32BB6">
              <w:rPr>
                <w:i/>
              </w:rPr>
              <w:t xml:space="preserve">lease complete this form and email it to </w:t>
            </w:r>
            <w:hyperlink r:id="rId9" w:history="1">
              <w:r w:rsidR="00A32BB6" w:rsidRPr="0099299E">
                <w:rPr>
                  <w:rStyle w:val="Hyperlink"/>
                  <w:i/>
                </w:rPr>
                <w:t>MemberSupportCenter@case.org</w:t>
              </w:r>
            </w:hyperlink>
            <w:r w:rsidR="00567934">
              <w:rPr>
                <w:i/>
              </w:rPr>
              <w:t xml:space="preserve"> with Subject Line: ASAP Convention.</w:t>
            </w:r>
            <w:r w:rsidR="00A32BB6">
              <w:rPr>
                <w:i/>
              </w:rPr>
              <w:t xml:space="preserve"> CASE will create an invoice based on the information in this form a</w:t>
            </w:r>
            <w:r>
              <w:rPr>
                <w:i/>
              </w:rPr>
              <w:t>nd Email you an invoice within 2</w:t>
            </w:r>
            <w:r w:rsidR="00A32BB6">
              <w:rPr>
                <w:i/>
              </w:rPr>
              <w:t>-3 business days.</w:t>
            </w:r>
            <w:r>
              <w:rPr>
                <w:i/>
              </w:rPr>
              <w:t xml:space="preserve"> Instructions for providing payment will be provided in the Email.</w:t>
            </w:r>
          </w:p>
        </w:tc>
      </w:tr>
      <w:tr w:rsidR="00C53A17" w:rsidRPr="00DC7988" w14:paraId="191F72D1" w14:textId="77777777" w:rsidTr="003E0B9A">
        <w:trPr>
          <w:gridAfter w:val="1"/>
          <w:wAfter w:w="90" w:type="dxa"/>
          <w:trHeight w:val="368"/>
          <w:jc w:val="center"/>
        </w:trPr>
        <w:tc>
          <w:tcPr>
            <w:tcW w:w="10188" w:type="dxa"/>
            <w:gridSpan w:val="7"/>
            <w:shd w:val="clear" w:color="auto" w:fill="BFBFBF" w:themeFill="background1" w:themeFillShade="BF"/>
          </w:tcPr>
          <w:p w14:paraId="2F55C21D" w14:textId="77777777" w:rsidR="00C53A17" w:rsidRDefault="00C53A17" w:rsidP="007A1A55">
            <w:pPr>
              <w:jc w:val="center"/>
              <w:rPr>
                <w:b/>
                <w:sz w:val="24"/>
                <w:szCs w:val="24"/>
              </w:rPr>
            </w:pPr>
            <w:r w:rsidRPr="00C53A17">
              <w:rPr>
                <w:b/>
                <w:sz w:val="24"/>
                <w:szCs w:val="24"/>
              </w:rPr>
              <w:t xml:space="preserve">Step 1: </w:t>
            </w:r>
            <w:r w:rsidR="007A1A55">
              <w:rPr>
                <w:b/>
                <w:sz w:val="24"/>
                <w:szCs w:val="24"/>
              </w:rPr>
              <w:t>Adviser Information</w:t>
            </w:r>
          </w:p>
          <w:p w14:paraId="622101B7" w14:textId="77777777" w:rsidR="009752A3" w:rsidRDefault="007A1A55" w:rsidP="00567934">
            <w:pPr>
              <w:jc w:val="center"/>
              <w:rPr>
                <w:i/>
              </w:rPr>
            </w:pPr>
            <w:r w:rsidRPr="007A1A55">
              <w:rPr>
                <w:i/>
              </w:rPr>
              <w:t>Please fill out this section for the main adviser in attendance. Additional advisers can be listed in step 2.</w:t>
            </w:r>
            <w:r w:rsidR="00567934">
              <w:rPr>
                <w:i/>
              </w:rPr>
              <w:t xml:space="preserve"> </w:t>
            </w:r>
          </w:p>
          <w:p w14:paraId="7A1F2D72" w14:textId="43F9D303" w:rsidR="007A1A55" w:rsidRPr="007A1A55" w:rsidRDefault="00567934" w:rsidP="00567934">
            <w:pPr>
              <w:jc w:val="center"/>
              <w:rPr>
                <w:i/>
              </w:rPr>
            </w:pPr>
            <w:r w:rsidRPr="009752A3">
              <w:rPr>
                <w:b/>
                <w:i/>
                <w:sz w:val="24"/>
                <w:szCs w:val="24"/>
              </w:rPr>
              <w:t>If you, as the adviser, will not attend, please see the box in step 2.</w:t>
            </w:r>
          </w:p>
        </w:tc>
      </w:tr>
      <w:tr w:rsidR="007A1A55" w:rsidRPr="00DC7988" w14:paraId="4ECF8DF5" w14:textId="77777777" w:rsidTr="003E0B9A">
        <w:trPr>
          <w:gridAfter w:val="1"/>
          <w:wAfter w:w="90" w:type="dxa"/>
          <w:trHeight w:val="222"/>
          <w:jc w:val="center"/>
        </w:trPr>
        <w:tc>
          <w:tcPr>
            <w:tcW w:w="4464" w:type="dxa"/>
            <w:gridSpan w:val="4"/>
          </w:tcPr>
          <w:p w14:paraId="6EE00AC9" w14:textId="77777777" w:rsidR="007A1A55" w:rsidRDefault="007A1A55" w:rsidP="007A1A55">
            <w:pPr>
              <w:rPr>
                <w:sz w:val="24"/>
                <w:szCs w:val="24"/>
              </w:rPr>
            </w:pPr>
            <w:r>
              <w:rPr>
                <w:sz w:val="24"/>
                <w:szCs w:val="24"/>
              </w:rPr>
              <w:t>Adviser Full Name:</w:t>
            </w:r>
          </w:p>
          <w:p w14:paraId="04C20E7E" w14:textId="7BC85CB5" w:rsidR="007A1A55" w:rsidRPr="007A1A55" w:rsidRDefault="007A1A55" w:rsidP="007A1A55">
            <w:pPr>
              <w:rPr>
                <w:i/>
                <w:sz w:val="24"/>
                <w:szCs w:val="24"/>
              </w:rPr>
            </w:pPr>
            <w:r>
              <w:rPr>
                <w:i/>
                <w:sz w:val="24"/>
                <w:szCs w:val="24"/>
              </w:rPr>
              <w:t>(as it will appear on badge)</w:t>
            </w:r>
          </w:p>
        </w:tc>
        <w:tc>
          <w:tcPr>
            <w:tcW w:w="5724" w:type="dxa"/>
            <w:gridSpan w:val="3"/>
          </w:tcPr>
          <w:p w14:paraId="4E6D3679" w14:textId="431E8430" w:rsidR="007A1A55" w:rsidRPr="00C53A17" w:rsidRDefault="007A1A55" w:rsidP="00A32BB6">
            <w:pPr>
              <w:rPr>
                <w:sz w:val="24"/>
                <w:szCs w:val="24"/>
              </w:rPr>
            </w:pPr>
          </w:p>
        </w:tc>
      </w:tr>
      <w:tr w:rsidR="007A1A55" w:rsidRPr="00DC7988" w14:paraId="12825DE7" w14:textId="77777777" w:rsidTr="003E0B9A">
        <w:trPr>
          <w:gridAfter w:val="1"/>
          <w:wAfter w:w="90" w:type="dxa"/>
          <w:trHeight w:val="221"/>
          <w:jc w:val="center"/>
        </w:trPr>
        <w:tc>
          <w:tcPr>
            <w:tcW w:w="4464" w:type="dxa"/>
            <w:gridSpan w:val="4"/>
          </w:tcPr>
          <w:p w14:paraId="238CD8FA" w14:textId="77777777" w:rsidR="007A1A55" w:rsidRDefault="007A1A55" w:rsidP="007A1A55">
            <w:pPr>
              <w:rPr>
                <w:sz w:val="24"/>
                <w:szCs w:val="24"/>
              </w:rPr>
            </w:pPr>
            <w:r>
              <w:rPr>
                <w:sz w:val="24"/>
                <w:szCs w:val="24"/>
              </w:rPr>
              <w:t xml:space="preserve">Adviser Nickname: </w:t>
            </w:r>
          </w:p>
          <w:p w14:paraId="5C0190D8" w14:textId="6D6CC61C" w:rsidR="007A1A55" w:rsidRPr="00C53A17" w:rsidRDefault="007A1A55" w:rsidP="007A1A55">
            <w:pPr>
              <w:rPr>
                <w:sz w:val="24"/>
                <w:szCs w:val="24"/>
              </w:rPr>
            </w:pPr>
            <w:r>
              <w:rPr>
                <w:i/>
                <w:sz w:val="24"/>
                <w:szCs w:val="24"/>
              </w:rPr>
              <w:t>(if applicable, as it will appear on badge)</w:t>
            </w:r>
          </w:p>
        </w:tc>
        <w:tc>
          <w:tcPr>
            <w:tcW w:w="5724" w:type="dxa"/>
            <w:gridSpan w:val="3"/>
          </w:tcPr>
          <w:p w14:paraId="03634608" w14:textId="01E8D35F" w:rsidR="007A1A55" w:rsidRPr="00C53A17" w:rsidRDefault="007A1A55" w:rsidP="00A32BB6">
            <w:pPr>
              <w:rPr>
                <w:sz w:val="24"/>
                <w:szCs w:val="24"/>
              </w:rPr>
            </w:pPr>
          </w:p>
        </w:tc>
      </w:tr>
      <w:tr w:rsidR="00ED0196" w:rsidRPr="00DC7988" w14:paraId="5336F163" w14:textId="77777777" w:rsidTr="003E0B9A">
        <w:trPr>
          <w:gridAfter w:val="1"/>
          <w:wAfter w:w="90" w:type="dxa"/>
          <w:trHeight w:val="221"/>
          <w:jc w:val="center"/>
        </w:trPr>
        <w:tc>
          <w:tcPr>
            <w:tcW w:w="4464" w:type="dxa"/>
            <w:gridSpan w:val="4"/>
          </w:tcPr>
          <w:p w14:paraId="30056A09" w14:textId="77777777" w:rsidR="00ED0196" w:rsidRPr="007A1A55" w:rsidRDefault="00ED0196" w:rsidP="00B649BB">
            <w:pPr>
              <w:rPr>
                <w:sz w:val="24"/>
                <w:szCs w:val="24"/>
              </w:rPr>
            </w:pPr>
            <w:r>
              <w:rPr>
                <w:sz w:val="24"/>
                <w:szCs w:val="24"/>
              </w:rPr>
              <w:t>Job Title:</w:t>
            </w:r>
          </w:p>
        </w:tc>
        <w:tc>
          <w:tcPr>
            <w:tcW w:w="5724" w:type="dxa"/>
            <w:gridSpan w:val="3"/>
          </w:tcPr>
          <w:p w14:paraId="5AC1ADD7" w14:textId="77777777" w:rsidR="00ED0196" w:rsidRPr="00C53A17" w:rsidRDefault="00ED0196" w:rsidP="00B649BB">
            <w:pPr>
              <w:rPr>
                <w:sz w:val="24"/>
                <w:szCs w:val="24"/>
              </w:rPr>
            </w:pPr>
          </w:p>
        </w:tc>
      </w:tr>
      <w:tr w:rsidR="007A1A55" w:rsidRPr="00DC7988" w14:paraId="2A81AFEF" w14:textId="77777777" w:rsidTr="003E0B9A">
        <w:trPr>
          <w:gridAfter w:val="1"/>
          <w:wAfter w:w="90" w:type="dxa"/>
          <w:trHeight w:val="221"/>
          <w:jc w:val="center"/>
        </w:trPr>
        <w:tc>
          <w:tcPr>
            <w:tcW w:w="4464" w:type="dxa"/>
            <w:gridSpan w:val="4"/>
          </w:tcPr>
          <w:p w14:paraId="7DD8D178" w14:textId="6E1FCE48" w:rsidR="007A1A55" w:rsidRPr="00C53A17" w:rsidRDefault="007A1A55" w:rsidP="00A32BB6">
            <w:pPr>
              <w:rPr>
                <w:sz w:val="24"/>
                <w:szCs w:val="24"/>
              </w:rPr>
            </w:pPr>
            <w:r>
              <w:rPr>
                <w:sz w:val="24"/>
                <w:szCs w:val="24"/>
              </w:rPr>
              <w:t>Institution Name:</w:t>
            </w:r>
          </w:p>
        </w:tc>
        <w:tc>
          <w:tcPr>
            <w:tcW w:w="5724" w:type="dxa"/>
            <w:gridSpan w:val="3"/>
          </w:tcPr>
          <w:p w14:paraId="2E5914DA" w14:textId="7D5D42CE" w:rsidR="007A1A55" w:rsidRPr="00C53A17" w:rsidRDefault="007A1A55" w:rsidP="00A32BB6">
            <w:pPr>
              <w:rPr>
                <w:sz w:val="24"/>
                <w:szCs w:val="24"/>
              </w:rPr>
            </w:pPr>
          </w:p>
        </w:tc>
      </w:tr>
      <w:tr w:rsidR="00ED0196" w:rsidRPr="00DC7988" w14:paraId="109E7E63" w14:textId="77777777" w:rsidTr="003E0B9A">
        <w:trPr>
          <w:gridAfter w:val="1"/>
          <w:wAfter w:w="90" w:type="dxa"/>
          <w:trHeight w:val="221"/>
          <w:jc w:val="center"/>
        </w:trPr>
        <w:tc>
          <w:tcPr>
            <w:tcW w:w="4464" w:type="dxa"/>
            <w:gridSpan w:val="4"/>
          </w:tcPr>
          <w:p w14:paraId="52A04187" w14:textId="5EF9B25A" w:rsidR="00ED0196" w:rsidRDefault="00ED0196" w:rsidP="00B649BB">
            <w:pPr>
              <w:rPr>
                <w:sz w:val="24"/>
                <w:szCs w:val="24"/>
              </w:rPr>
            </w:pPr>
            <w:r w:rsidRPr="00ED0196">
              <w:rPr>
                <w:sz w:val="24"/>
                <w:szCs w:val="24"/>
              </w:rPr>
              <w:t>How many years have you been a CASE ASAP adviser?</w:t>
            </w:r>
          </w:p>
        </w:tc>
        <w:tc>
          <w:tcPr>
            <w:tcW w:w="5724" w:type="dxa"/>
            <w:gridSpan w:val="3"/>
          </w:tcPr>
          <w:p w14:paraId="68FEC37D" w14:textId="77777777" w:rsidR="00ED0196" w:rsidRPr="00C53A17" w:rsidRDefault="00ED0196" w:rsidP="00B649BB">
            <w:pPr>
              <w:rPr>
                <w:sz w:val="24"/>
                <w:szCs w:val="24"/>
              </w:rPr>
            </w:pPr>
          </w:p>
        </w:tc>
      </w:tr>
      <w:tr w:rsidR="009E639B" w:rsidRPr="00DC7988" w14:paraId="0E441E04" w14:textId="77777777" w:rsidTr="003E0B9A">
        <w:trPr>
          <w:gridAfter w:val="1"/>
          <w:wAfter w:w="90" w:type="dxa"/>
          <w:trHeight w:val="221"/>
          <w:jc w:val="center"/>
        </w:trPr>
        <w:tc>
          <w:tcPr>
            <w:tcW w:w="4464" w:type="dxa"/>
            <w:gridSpan w:val="4"/>
          </w:tcPr>
          <w:p w14:paraId="23F9567A" w14:textId="1E24AE4F" w:rsidR="009E639B" w:rsidRDefault="009E639B" w:rsidP="00B649BB">
            <w:pPr>
              <w:rPr>
                <w:sz w:val="24"/>
                <w:szCs w:val="24"/>
              </w:rPr>
            </w:pPr>
            <w:r>
              <w:rPr>
                <w:sz w:val="24"/>
                <w:szCs w:val="24"/>
              </w:rPr>
              <w:t xml:space="preserve">Is this </w:t>
            </w:r>
            <w:r w:rsidR="00802EAA">
              <w:rPr>
                <w:sz w:val="24"/>
                <w:szCs w:val="24"/>
              </w:rPr>
              <w:t>y</w:t>
            </w:r>
            <w:bookmarkStart w:id="0" w:name="_GoBack"/>
            <w:bookmarkEnd w:id="0"/>
            <w:r>
              <w:rPr>
                <w:sz w:val="24"/>
                <w:szCs w:val="24"/>
              </w:rPr>
              <w:t>our first year attending the CASE ASAP Convention as an adviser?</w:t>
            </w:r>
          </w:p>
        </w:tc>
        <w:tc>
          <w:tcPr>
            <w:tcW w:w="5724" w:type="dxa"/>
            <w:gridSpan w:val="3"/>
          </w:tcPr>
          <w:p w14:paraId="60FC3492" w14:textId="4597EA97" w:rsidR="009E639B" w:rsidRDefault="00802EAA" w:rsidP="00B649BB">
            <w:pPr>
              <w:rPr>
                <w:sz w:val="24"/>
                <w:szCs w:val="24"/>
              </w:rPr>
            </w:pPr>
            <w:sdt>
              <w:sdtPr>
                <w:rPr>
                  <w:sz w:val="24"/>
                  <w:szCs w:val="24"/>
                </w:rPr>
                <w:id w:val="-1573737808"/>
                <w14:checkbox>
                  <w14:checked w14:val="0"/>
                  <w14:checkedState w14:val="2612" w14:font="MS Gothic"/>
                  <w14:uncheckedState w14:val="2610" w14:font="MS Gothic"/>
                </w14:checkbox>
              </w:sdtPr>
              <w:sdtEndPr/>
              <w:sdtContent>
                <w:r w:rsidR="002E45E3">
                  <w:rPr>
                    <w:rFonts w:ascii="MS Gothic" w:eastAsia="MS Gothic" w:hAnsi="MS Gothic" w:hint="eastAsia"/>
                    <w:sz w:val="24"/>
                    <w:szCs w:val="24"/>
                  </w:rPr>
                  <w:t>☐</w:t>
                </w:r>
              </w:sdtContent>
            </w:sdt>
            <w:r w:rsidR="009E639B">
              <w:rPr>
                <w:sz w:val="24"/>
                <w:szCs w:val="24"/>
              </w:rPr>
              <w:t>Yes</w:t>
            </w:r>
          </w:p>
          <w:p w14:paraId="2F77494F" w14:textId="050F4778" w:rsidR="009E639B" w:rsidRPr="00C53A17" w:rsidRDefault="00802EAA" w:rsidP="00B649BB">
            <w:pPr>
              <w:rPr>
                <w:sz w:val="24"/>
                <w:szCs w:val="24"/>
              </w:rPr>
            </w:pPr>
            <w:sdt>
              <w:sdtPr>
                <w:rPr>
                  <w:sz w:val="24"/>
                  <w:szCs w:val="24"/>
                </w:rPr>
                <w:id w:val="772291164"/>
                <w14:checkbox>
                  <w14:checked w14:val="0"/>
                  <w14:checkedState w14:val="2612" w14:font="MS Gothic"/>
                  <w14:uncheckedState w14:val="2610" w14:font="MS Gothic"/>
                </w14:checkbox>
              </w:sdtPr>
              <w:sdtEndPr/>
              <w:sdtContent>
                <w:r w:rsidR="002E45E3">
                  <w:rPr>
                    <w:rFonts w:ascii="MS Gothic" w:eastAsia="MS Gothic" w:hAnsi="MS Gothic" w:hint="eastAsia"/>
                    <w:sz w:val="24"/>
                    <w:szCs w:val="24"/>
                  </w:rPr>
                  <w:t>☐</w:t>
                </w:r>
              </w:sdtContent>
            </w:sdt>
            <w:r w:rsidR="002E45E3">
              <w:rPr>
                <w:sz w:val="24"/>
                <w:szCs w:val="24"/>
              </w:rPr>
              <w:t>N</w:t>
            </w:r>
            <w:r w:rsidR="009E639B">
              <w:rPr>
                <w:sz w:val="24"/>
                <w:szCs w:val="24"/>
              </w:rPr>
              <w:t>o</w:t>
            </w:r>
          </w:p>
        </w:tc>
      </w:tr>
      <w:tr w:rsidR="00ED0196" w:rsidRPr="00DC7988" w14:paraId="61E6FB69" w14:textId="77777777" w:rsidTr="003E0B9A">
        <w:trPr>
          <w:gridAfter w:val="1"/>
          <w:wAfter w:w="90" w:type="dxa"/>
          <w:trHeight w:val="221"/>
          <w:jc w:val="center"/>
        </w:trPr>
        <w:tc>
          <w:tcPr>
            <w:tcW w:w="4464" w:type="dxa"/>
            <w:gridSpan w:val="4"/>
          </w:tcPr>
          <w:p w14:paraId="5E2F5AF4" w14:textId="77777777" w:rsidR="00ED0196" w:rsidRDefault="00ED0196" w:rsidP="00B649BB">
            <w:pPr>
              <w:rPr>
                <w:sz w:val="24"/>
                <w:szCs w:val="24"/>
              </w:rPr>
            </w:pPr>
            <w:r>
              <w:rPr>
                <w:sz w:val="24"/>
                <w:szCs w:val="24"/>
              </w:rPr>
              <w:t>Name of Student Advancement Group:</w:t>
            </w:r>
          </w:p>
        </w:tc>
        <w:tc>
          <w:tcPr>
            <w:tcW w:w="5724" w:type="dxa"/>
            <w:gridSpan w:val="3"/>
          </w:tcPr>
          <w:p w14:paraId="59C1264B" w14:textId="77777777" w:rsidR="00ED0196" w:rsidRPr="00C53A17" w:rsidRDefault="00ED0196" w:rsidP="00B649BB">
            <w:pPr>
              <w:rPr>
                <w:sz w:val="24"/>
                <w:szCs w:val="24"/>
              </w:rPr>
            </w:pPr>
          </w:p>
        </w:tc>
      </w:tr>
      <w:tr w:rsidR="007A1A55" w:rsidRPr="00C53A17" w14:paraId="3F536FD2" w14:textId="77777777" w:rsidTr="003E0B9A">
        <w:trPr>
          <w:gridAfter w:val="1"/>
          <w:wAfter w:w="90" w:type="dxa"/>
          <w:trHeight w:val="368"/>
          <w:jc w:val="center"/>
        </w:trPr>
        <w:tc>
          <w:tcPr>
            <w:tcW w:w="10188" w:type="dxa"/>
            <w:gridSpan w:val="7"/>
            <w:shd w:val="clear" w:color="auto" w:fill="BFBFBF" w:themeFill="background1" w:themeFillShade="BF"/>
          </w:tcPr>
          <w:p w14:paraId="6D0D6321" w14:textId="35A0E6DE" w:rsidR="00567934" w:rsidRDefault="007A1A55" w:rsidP="00567934">
            <w:pPr>
              <w:jc w:val="center"/>
              <w:rPr>
                <w:b/>
                <w:sz w:val="24"/>
                <w:szCs w:val="24"/>
              </w:rPr>
            </w:pPr>
            <w:r w:rsidRPr="00C53A17">
              <w:rPr>
                <w:b/>
                <w:sz w:val="24"/>
                <w:szCs w:val="24"/>
              </w:rPr>
              <w:t xml:space="preserve">Step </w:t>
            </w:r>
            <w:r>
              <w:rPr>
                <w:b/>
                <w:sz w:val="24"/>
                <w:szCs w:val="24"/>
              </w:rPr>
              <w:t>2</w:t>
            </w:r>
            <w:r w:rsidRPr="00C53A17">
              <w:rPr>
                <w:b/>
                <w:sz w:val="24"/>
                <w:szCs w:val="24"/>
              </w:rPr>
              <w:t xml:space="preserve">: </w:t>
            </w:r>
            <w:r w:rsidR="00567934">
              <w:rPr>
                <w:b/>
                <w:sz w:val="24"/>
                <w:szCs w:val="24"/>
              </w:rPr>
              <w:t>Additional Advisers</w:t>
            </w:r>
          </w:p>
          <w:p w14:paraId="1E6C6460" w14:textId="4B51E0B8" w:rsidR="00ED0196" w:rsidRPr="00C53A17" w:rsidRDefault="00ED0196" w:rsidP="00567934">
            <w:pPr>
              <w:jc w:val="center"/>
              <w:rPr>
                <w:b/>
                <w:sz w:val="24"/>
                <w:szCs w:val="24"/>
              </w:rPr>
            </w:pPr>
          </w:p>
        </w:tc>
      </w:tr>
      <w:tr w:rsidR="00567934" w:rsidRPr="00DC7988" w14:paraId="49AAEF8C" w14:textId="77777777" w:rsidTr="003E0B9A">
        <w:trPr>
          <w:gridAfter w:val="1"/>
          <w:wAfter w:w="90" w:type="dxa"/>
          <w:trHeight w:val="368"/>
          <w:jc w:val="center"/>
        </w:trPr>
        <w:tc>
          <w:tcPr>
            <w:tcW w:w="4428" w:type="dxa"/>
            <w:gridSpan w:val="3"/>
            <w:vAlign w:val="center"/>
          </w:tcPr>
          <w:p w14:paraId="5919E2B3" w14:textId="1E01285A" w:rsidR="00567934" w:rsidRPr="00567934" w:rsidRDefault="00567934" w:rsidP="00567934">
            <w:pPr>
              <w:jc w:val="center"/>
            </w:pPr>
            <w:r w:rsidRPr="00567934">
              <w:t>How many additional advisers (not including yourself) will attend?</w:t>
            </w:r>
          </w:p>
        </w:tc>
        <w:sdt>
          <w:sdtPr>
            <w:rPr>
              <w:b/>
            </w:rPr>
            <w:alias w:val="Number"/>
            <w:tag w:val="Number"/>
            <w:id w:val="1756859475"/>
            <w:placeholder>
              <w:docPart w:val="DefaultPlaceholder_108186857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5760" w:type="dxa"/>
                <w:gridSpan w:val="4"/>
                <w:vAlign w:val="center"/>
              </w:tcPr>
              <w:p w14:paraId="602A166B" w14:textId="05A743F5" w:rsidR="00567934" w:rsidRPr="003174FC" w:rsidRDefault="00DE38A9" w:rsidP="003174FC">
                <w:pPr>
                  <w:jc w:val="center"/>
                  <w:rPr>
                    <w:b/>
                  </w:rPr>
                </w:pPr>
                <w:r w:rsidRPr="00557E48">
                  <w:rPr>
                    <w:rStyle w:val="PlaceholderText"/>
                  </w:rPr>
                  <w:t>Choose an item.</w:t>
                </w:r>
              </w:p>
            </w:tc>
          </w:sdtContent>
        </w:sdt>
      </w:tr>
      <w:tr w:rsidR="00567934" w:rsidRPr="00DC7988" w14:paraId="53B1670E" w14:textId="77777777" w:rsidTr="003E0B9A">
        <w:trPr>
          <w:gridAfter w:val="1"/>
          <w:wAfter w:w="90" w:type="dxa"/>
          <w:trHeight w:val="368"/>
          <w:jc w:val="center"/>
        </w:trPr>
        <w:tc>
          <w:tcPr>
            <w:tcW w:w="4428" w:type="dxa"/>
            <w:gridSpan w:val="3"/>
          </w:tcPr>
          <w:p w14:paraId="43EBE805" w14:textId="0B6DBF1F" w:rsidR="00567934" w:rsidRPr="00C53A17" w:rsidRDefault="00567934" w:rsidP="00567934">
            <w:pPr>
              <w:jc w:val="center"/>
            </w:pPr>
            <w:r>
              <w:t xml:space="preserve">Check the box to the right if the student group will </w:t>
            </w:r>
            <w:r w:rsidRPr="00520E44">
              <w:rPr>
                <w:b/>
                <w:i/>
              </w:rPr>
              <w:t>not</w:t>
            </w:r>
            <w:r>
              <w:t xml:space="preserve"> be accompanied by any advisers at all.</w:t>
            </w:r>
          </w:p>
        </w:tc>
        <w:sdt>
          <w:sdtPr>
            <w:id w:val="-1547527413"/>
            <w14:checkbox>
              <w14:checked w14:val="0"/>
              <w14:checkedState w14:val="2612" w14:font="MS Gothic"/>
              <w14:uncheckedState w14:val="2610" w14:font="MS Gothic"/>
            </w14:checkbox>
          </w:sdtPr>
          <w:sdtEndPr/>
          <w:sdtContent>
            <w:tc>
              <w:tcPr>
                <w:tcW w:w="5760" w:type="dxa"/>
                <w:gridSpan w:val="4"/>
              </w:tcPr>
              <w:p w14:paraId="08879024" w14:textId="47C2EDC9" w:rsidR="00567934" w:rsidRPr="00C53A17" w:rsidRDefault="009752A3" w:rsidP="00567934">
                <w:pPr>
                  <w:jc w:val="center"/>
                </w:pPr>
                <w:r>
                  <w:rPr>
                    <w:rFonts w:ascii="MS Gothic" w:eastAsia="MS Gothic" w:hAnsi="MS Gothic" w:hint="eastAsia"/>
                  </w:rPr>
                  <w:t>☐</w:t>
                </w:r>
              </w:p>
            </w:tc>
          </w:sdtContent>
        </w:sdt>
      </w:tr>
      <w:tr w:rsidR="00ED0196" w:rsidRPr="00FC3A43" w14:paraId="07FB254F" w14:textId="77777777" w:rsidTr="003E0B9A">
        <w:trPr>
          <w:gridAfter w:val="1"/>
          <w:wAfter w:w="90" w:type="dxa"/>
          <w:trHeight w:val="368"/>
          <w:jc w:val="center"/>
        </w:trPr>
        <w:tc>
          <w:tcPr>
            <w:tcW w:w="10188" w:type="dxa"/>
            <w:gridSpan w:val="7"/>
            <w:shd w:val="clear" w:color="auto" w:fill="BFBFBF" w:themeFill="background1" w:themeFillShade="BF"/>
          </w:tcPr>
          <w:p w14:paraId="0FF5DDF2" w14:textId="77777777" w:rsidR="00ED0196" w:rsidRDefault="00ED0196" w:rsidP="00ED0196">
            <w:pPr>
              <w:jc w:val="center"/>
              <w:rPr>
                <w:b/>
                <w:sz w:val="24"/>
                <w:szCs w:val="24"/>
              </w:rPr>
            </w:pPr>
            <w:r>
              <w:rPr>
                <w:b/>
                <w:sz w:val="24"/>
                <w:szCs w:val="24"/>
              </w:rPr>
              <w:t>Step 3: Your student group</w:t>
            </w:r>
          </w:p>
          <w:p w14:paraId="7339B5AA" w14:textId="3E5DBD56" w:rsidR="006A3489" w:rsidRPr="00567934" w:rsidRDefault="003E0B9A" w:rsidP="003E0B9A">
            <w:pPr>
              <w:jc w:val="center"/>
              <w:rPr>
                <w:i/>
                <w:sz w:val="24"/>
                <w:szCs w:val="24"/>
              </w:rPr>
            </w:pPr>
            <w:r>
              <w:rPr>
                <w:i/>
                <w:sz w:val="24"/>
                <w:szCs w:val="24"/>
              </w:rPr>
              <w:t>S</w:t>
            </w:r>
            <w:r w:rsidR="0090019F">
              <w:rPr>
                <w:i/>
                <w:sz w:val="24"/>
                <w:szCs w:val="24"/>
              </w:rPr>
              <w:t>elect your group size below</w:t>
            </w:r>
            <w:r>
              <w:rPr>
                <w:i/>
                <w:sz w:val="24"/>
                <w:szCs w:val="24"/>
              </w:rPr>
              <w:t>.</w:t>
            </w:r>
            <w:r w:rsidR="0090019F">
              <w:rPr>
                <w:i/>
                <w:sz w:val="24"/>
                <w:szCs w:val="24"/>
              </w:rPr>
              <w:t xml:space="preserve"> </w:t>
            </w:r>
            <w:r w:rsidR="00567934" w:rsidRPr="00567934">
              <w:rPr>
                <w:i/>
                <w:sz w:val="24"/>
                <w:szCs w:val="24"/>
              </w:rPr>
              <w:t>You will be notified how to enter student attendee names via an online process after payment is received.</w:t>
            </w:r>
          </w:p>
        </w:tc>
      </w:tr>
      <w:tr w:rsidR="00567934" w:rsidRPr="00C53A17" w14:paraId="61FE62E0" w14:textId="77777777" w:rsidTr="003E0B9A">
        <w:trPr>
          <w:gridAfter w:val="1"/>
          <w:wAfter w:w="90" w:type="dxa"/>
          <w:trHeight w:val="368"/>
          <w:jc w:val="center"/>
        </w:trPr>
        <w:tc>
          <w:tcPr>
            <w:tcW w:w="4464" w:type="dxa"/>
            <w:gridSpan w:val="4"/>
          </w:tcPr>
          <w:p w14:paraId="50865299" w14:textId="5A308539" w:rsidR="00567934" w:rsidRPr="00C53A17" w:rsidRDefault="00567934" w:rsidP="00567934">
            <w:pPr>
              <w:jc w:val="center"/>
            </w:pPr>
            <w:r>
              <w:t>How many students will attend</w:t>
            </w:r>
            <w:r w:rsidR="0090019F">
              <w:t xml:space="preserve"> the CASE ASAP Network Convention</w:t>
            </w:r>
            <w:r>
              <w:t>?</w:t>
            </w:r>
          </w:p>
        </w:tc>
        <w:sdt>
          <w:sdtPr>
            <w:alias w:val="Convention Group"/>
            <w:tag w:val="Convention Group"/>
            <w:id w:val="-1969502417"/>
            <w:placeholder>
              <w:docPart w:val="DefaultPlaceholder_108186857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5724" w:type="dxa"/>
                <w:gridSpan w:val="3"/>
              </w:tcPr>
              <w:p w14:paraId="593F070D" w14:textId="5AA696E3" w:rsidR="00567934" w:rsidRPr="00C53A17" w:rsidRDefault="00567934" w:rsidP="00567934">
                <w:pPr>
                  <w:jc w:val="center"/>
                </w:pPr>
                <w:r w:rsidRPr="00557E48">
                  <w:rPr>
                    <w:rStyle w:val="PlaceholderText"/>
                  </w:rPr>
                  <w:t>Choose an item.</w:t>
                </w:r>
              </w:p>
            </w:tc>
          </w:sdtContent>
        </w:sdt>
      </w:tr>
      <w:tr w:rsidR="00977B0F" w14:paraId="0A29571C" w14:textId="77777777" w:rsidTr="003E0B9A">
        <w:trPr>
          <w:gridAfter w:val="1"/>
          <w:wAfter w:w="90" w:type="dxa"/>
          <w:trHeight w:val="432"/>
          <w:jc w:val="center"/>
        </w:trPr>
        <w:tc>
          <w:tcPr>
            <w:tcW w:w="10188" w:type="dxa"/>
            <w:gridSpan w:val="7"/>
            <w:shd w:val="clear" w:color="auto" w:fill="BFBFBF" w:themeFill="background1" w:themeFillShade="BF"/>
            <w:vAlign w:val="center"/>
          </w:tcPr>
          <w:p w14:paraId="4882F532" w14:textId="77777777" w:rsidR="00977B0F" w:rsidRDefault="003D0D50" w:rsidP="00DE5E02">
            <w:pPr>
              <w:jc w:val="center"/>
              <w:rPr>
                <w:b/>
                <w:sz w:val="24"/>
                <w:szCs w:val="24"/>
              </w:rPr>
            </w:pPr>
            <w:r>
              <w:rPr>
                <w:b/>
                <w:sz w:val="24"/>
                <w:szCs w:val="24"/>
              </w:rPr>
              <w:t xml:space="preserve">Step 5: </w:t>
            </w:r>
            <w:r w:rsidR="00B6631B">
              <w:rPr>
                <w:b/>
                <w:sz w:val="24"/>
                <w:szCs w:val="24"/>
              </w:rPr>
              <w:t>Emergency Contact Information</w:t>
            </w:r>
          </w:p>
          <w:p w14:paraId="66905DAD" w14:textId="5219549E" w:rsidR="003174FC" w:rsidRDefault="003174FC" w:rsidP="003174FC">
            <w:pPr>
              <w:jc w:val="center"/>
            </w:pPr>
            <w:r w:rsidRPr="003174FC">
              <w:rPr>
                <w:i/>
              </w:rPr>
              <w:t>Required</w:t>
            </w:r>
            <w:r>
              <w:t xml:space="preserve">. Please list at least one emergency contact for the adviser listed in </w:t>
            </w:r>
            <w:r w:rsidRPr="003174FC">
              <w:rPr>
                <w:b/>
              </w:rPr>
              <w:t>Step 1</w:t>
            </w:r>
            <w:r>
              <w:t xml:space="preserve"> </w:t>
            </w:r>
            <w:r w:rsidRPr="00567978">
              <w:rPr>
                <w:b/>
              </w:rPr>
              <w:t>ONLY</w:t>
            </w:r>
            <w:r>
              <w:t xml:space="preserve">. </w:t>
            </w:r>
          </w:p>
          <w:p w14:paraId="63055E79" w14:textId="4B669F6C" w:rsidR="003174FC" w:rsidRDefault="003174FC" w:rsidP="003174FC">
            <w:pPr>
              <w:jc w:val="center"/>
              <w:rPr>
                <w:b/>
              </w:rPr>
            </w:pPr>
            <w:r w:rsidRPr="00567978">
              <w:rPr>
                <w:b/>
              </w:rPr>
              <w:t>Advisers should maintain the emergency contact information for those in their group.</w:t>
            </w:r>
            <w:r>
              <w:rPr>
                <w:b/>
              </w:rPr>
              <w:t xml:space="preserve"> </w:t>
            </w:r>
          </w:p>
          <w:p w14:paraId="09512C9E" w14:textId="60062398" w:rsidR="003174FC" w:rsidRPr="00DE5E02" w:rsidRDefault="003174FC" w:rsidP="003174FC">
            <w:pPr>
              <w:jc w:val="center"/>
              <w:rPr>
                <w:b/>
                <w:sz w:val="24"/>
                <w:szCs w:val="24"/>
              </w:rPr>
            </w:pPr>
            <w:r w:rsidRPr="00567978">
              <w:rPr>
                <w:b/>
                <w:i/>
              </w:rPr>
              <w:t>Student Emergency contacts are not captured here.</w:t>
            </w:r>
          </w:p>
        </w:tc>
      </w:tr>
      <w:tr w:rsidR="00B6631B" w:rsidRPr="00BF6940" w14:paraId="6865D021" w14:textId="77777777" w:rsidTr="003E0B9A">
        <w:trPr>
          <w:gridAfter w:val="1"/>
          <w:wAfter w:w="90" w:type="dxa"/>
          <w:trHeight w:val="368"/>
          <w:jc w:val="center"/>
        </w:trPr>
        <w:tc>
          <w:tcPr>
            <w:tcW w:w="3798" w:type="dxa"/>
            <w:gridSpan w:val="2"/>
            <w:shd w:val="clear" w:color="auto" w:fill="auto"/>
          </w:tcPr>
          <w:p w14:paraId="4430DCE4" w14:textId="77777777" w:rsidR="00B6631B" w:rsidRDefault="00B6631B" w:rsidP="00B42EFF"/>
        </w:tc>
        <w:tc>
          <w:tcPr>
            <w:tcW w:w="2790" w:type="dxa"/>
            <w:gridSpan w:val="3"/>
            <w:shd w:val="clear" w:color="auto" w:fill="auto"/>
            <w:vAlign w:val="center"/>
          </w:tcPr>
          <w:p w14:paraId="2196E714" w14:textId="24EE6CFD" w:rsidR="00B6631B" w:rsidRPr="00B6631B" w:rsidRDefault="00B6631B" w:rsidP="00B6631B">
            <w:pPr>
              <w:jc w:val="center"/>
              <w:rPr>
                <w:b/>
              </w:rPr>
            </w:pPr>
            <w:r w:rsidRPr="00B6631B">
              <w:rPr>
                <w:b/>
              </w:rPr>
              <w:t>Contact 1</w:t>
            </w:r>
          </w:p>
        </w:tc>
        <w:tc>
          <w:tcPr>
            <w:tcW w:w="3600" w:type="dxa"/>
            <w:gridSpan w:val="2"/>
            <w:shd w:val="clear" w:color="auto" w:fill="auto"/>
            <w:vAlign w:val="center"/>
          </w:tcPr>
          <w:p w14:paraId="352BB259" w14:textId="69D7E812" w:rsidR="00B6631B" w:rsidRPr="00B6631B" w:rsidRDefault="00B6631B" w:rsidP="00B6631B">
            <w:pPr>
              <w:jc w:val="center"/>
              <w:rPr>
                <w:b/>
              </w:rPr>
            </w:pPr>
            <w:r w:rsidRPr="00B6631B">
              <w:rPr>
                <w:b/>
              </w:rPr>
              <w:t>Contact 2, if desired</w:t>
            </w:r>
          </w:p>
        </w:tc>
      </w:tr>
      <w:tr w:rsidR="00B42EFF" w:rsidRPr="00BF6940" w14:paraId="0946271F" w14:textId="77777777" w:rsidTr="003E0B9A">
        <w:trPr>
          <w:gridAfter w:val="1"/>
          <w:wAfter w:w="90" w:type="dxa"/>
          <w:trHeight w:val="368"/>
          <w:jc w:val="center"/>
        </w:trPr>
        <w:tc>
          <w:tcPr>
            <w:tcW w:w="3798" w:type="dxa"/>
            <w:gridSpan w:val="2"/>
            <w:shd w:val="clear" w:color="auto" w:fill="auto"/>
          </w:tcPr>
          <w:p w14:paraId="02624032" w14:textId="48EB9423" w:rsidR="00B42EFF" w:rsidRPr="00622535" w:rsidRDefault="00B6631B" w:rsidP="00B42EFF">
            <w:r>
              <w:t>Name of emergency contact</w:t>
            </w:r>
          </w:p>
        </w:tc>
        <w:tc>
          <w:tcPr>
            <w:tcW w:w="2790" w:type="dxa"/>
            <w:gridSpan w:val="3"/>
            <w:shd w:val="clear" w:color="auto" w:fill="auto"/>
            <w:vAlign w:val="center"/>
          </w:tcPr>
          <w:p w14:paraId="0E458114" w14:textId="16E40966" w:rsidR="00B42EFF" w:rsidRPr="00BF6940" w:rsidRDefault="00B42EFF" w:rsidP="00B6631B">
            <w:pPr>
              <w:jc w:val="center"/>
              <w:rPr>
                <w:i/>
                <w:sz w:val="18"/>
                <w:szCs w:val="18"/>
              </w:rPr>
            </w:pPr>
          </w:p>
        </w:tc>
        <w:tc>
          <w:tcPr>
            <w:tcW w:w="3600" w:type="dxa"/>
            <w:gridSpan w:val="2"/>
            <w:shd w:val="clear" w:color="auto" w:fill="auto"/>
            <w:vAlign w:val="center"/>
          </w:tcPr>
          <w:p w14:paraId="1B75979D" w14:textId="77777777" w:rsidR="00B42EFF" w:rsidRPr="00BF6940" w:rsidRDefault="00B42EFF" w:rsidP="00B6631B">
            <w:pPr>
              <w:jc w:val="center"/>
              <w:rPr>
                <w:sz w:val="18"/>
                <w:szCs w:val="18"/>
              </w:rPr>
            </w:pPr>
          </w:p>
        </w:tc>
      </w:tr>
      <w:tr w:rsidR="00B42EFF" w:rsidRPr="00BF6940" w14:paraId="34B9475D" w14:textId="77777777" w:rsidTr="003E0B9A">
        <w:trPr>
          <w:gridAfter w:val="1"/>
          <w:wAfter w:w="90" w:type="dxa"/>
          <w:trHeight w:val="368"/>
          <w:jc w:val="center"/>
        </w:trPr>
        <w:tc>
          <w:tcPr>
            <w:tcW w:w="3798" w:type="dxa"/>
            <w:gridSpan w:val="2"/>
            <w:shd w:val="clear" w:color="auto" w:fill="auto"/>
          </w:tcPr>
          <w:p w14:paraId="635795DE" w14:textId="3812DE9C" w:rsidR="00B42EFF" w:rsidRPr="00622535" w:rsidRDefault="00B6631B" w:rsidP="00B42EFF">
            <w:r>
              <w:t>Relationship</w:t>
            </w:r>
            <w:r w:rsidR="00B42EFF">
              <w:t xml:space="preserve"> </w:t>
            </w:r>
          </w:p>
        </w:tc>
        <w:tc>
          <w:tcPr>
            <w:tcW w:w="2790" w:type="dxa"/>
            <w:gridSpan w:val="3"/>
            <w:shd w:val="clear" w:color="auto" w:fill="auto"/>
            <w:vAlign w:val="center"/>
          </w:tcPr>
          <w:p w14:paraId="321D5C09" w14:textId="77777777" w:rsidR="00B42EFF" w:rsidRPr="00BF6940" w:rsidRDefault="00B42EFF" w:rsidP="00B6631B">
            <w:pPr>
              <w:jc w:val="center"/>
              <w:rPr>
                <w:i/>
                <w:sz w:val="18"/>
                <w:szCs w:val="18"/>
              </w:rPr>
            </w:pPr>
          </w:p>
        </w:tc>
        <w:tc>
          <w:tcPr>
            <w:tcW w:w="3600" w:type="dxa"/>
            <w:gridSpan w:val="2"/>
            <w:shd w:val="clear" w:color="auto" w:fill="auto"/>
            <w:vAlign w:val="center"/>
          </w:tcPr>
          <w:p w14:paraId="2B609ECF" w14:textId="77777777" w:rsidR="00B42EFF" w:rsidRPr="00BF6940" w:rsidRDefault="00B42EFF" w:rsidP="00B6631B">
            <w:pPr>
              <w:jc w:val="center"/>
              <w:rPr>
                <w:sz w:val="18"/>
                <w:szCs w:val="18"/>
              </w:rPr>
            </w:pPr>
          </w:p>
        </w:tc>
      </w:tr>
      <w:tr w:rsidR="00B42EFF" w:rsidRPr="00BF6940" w14:paraId="1A16C64E" w14:textId="77777777" w:rsidTr="003E0B9A">
        <w:trPr>
          <w:gridAfter w:val="1"/>
          <w:wAfter w:w="90" w:type="dxa"/>
          <w:trHeight w:val="368"/>
          <w:jc w:val="center"/>
        </w:trPr>
        <w:tc>
          <w:tcPr>
            <w:tcW w:w="3798" w:type="dxa"/>
            <w:gridSpan w:val="2"/>
            <w:shd w:val="clear" w:color="auto" w:fill="auto"/>
          </w:tcPr>
          <w:p w14:paraId="42F37E4C" w14:textId="28686ED9" w:rsidR="00B42EFF" w:rsidRDefault="00B6631B" w:rsidP="00A90C22">
            <w:r>
              <w:t>Phone Number</w:t>
            </w:r>
          </w:p>
        </w:tc>
        <w:tc>
          <w:tcPr>
            <w:tcW w:w="2790" w:type="dxa"/>
            <w:gridSpan w:val="3"/>
            <w:shd w:val="clear" w:color="auto" w:fill="auto"/>
            <w:vAlign w:val="center"/>
          </w:tcPr>
          <w:p w14:paraId="1240F657" w14:textId="77777777" w:rsidR="00B42EFF" w:rsidRPr="00BF6940" w:rsidRDefault="00B42EFF" w:rsidP="00B6631B">
            <w:pPr>
              <w:jc w:val="center"/>
              <w:rPr>
                <w:i/>
                <w:sz w:val="18"/>
                <w:szCs w:val="18"/>
              </w:rPr>
            </w:pPr>
          </w:p>
        </w:tc>
        <w:tc>
          <w:tcPr>
            <w:tcW w:w="3600" w:type="dxa"/>
            <w:gridSpan w:val="2"/>
            <w:shd w:val="clear" w:color="auto" w:fill="auto"/>
            <w:vAlign w:val="center"/>
          </w:tcPr>
          <w:p w14:paraId="61371B14" w14:textId="77777777" w:rsidR="00B42EFF" w:rsidRPr="00BF6940" w:rsidRDefault="00B42EFF" w:rsidP="00B6631B">
            <w:pPr>
              <w:jc w:val="center"/>
              <w:rPr>
                <w:sz w:val="18"/>
                <w:szCs w:val="18"/>
              </w:rPr>
            </w:pPr>
          </w:p>
        </w:tc>
      </w:tr>
      <w:tr w:rsidR="00B42EFF" w:rsidRPr="00BF6940" w14:paraId="12897373" w14:textId="77777777" w:rsidTr="003E0B9A">
        <w:trPr>
          <w:gridAfter w:val="1"/>
          <w:wAfter w:w="90" w:type="dxa"/>
          <w:trHeight w:val="368"/>
          <w:jc w:val="center"/>
        </w:trPr>
        <w:tc>
          <w:tcPr>
            <w:tcW w:w="3798" w:type="dxa"/>
            <w:gridSpan w:val="2"/>
            <w:shd w:val="clear" w:color="auto" w:fill="auto"/>
          </w:tcPr>
          <w:p w14:paraId="76C2515C" w14:textId="29E65564" w:rsidR="00B42EFF" w:rsidRDefault="00B6631B" w:rsidP="00A90C22">
            <w:r>
              <w:t>Phone Number Type</w:t>
            </w:r>
          </w:p>
        </w:tc>
        <w:tc>
          <w:tcPr>
            <w:tcW w:w="2790" w:type="dxa"/>
            <w:gridSpan w:val="3"/>
            <w:shd w:val="clear" w:color="auto" w:fill="auto"/>
            <w:vAlign w:val="center"/>
          </w:tcPr>
          <w:p w14:paraId="17B82B03" w14:textId="62E74532" w:rsidR="00B42EFF" w:rsidRPr="00B6631B" w:rsidRDefault="00802EAA" w:rsidP="00B6631B">
            <w:pPr>
              <w:jc w:val="center"/>
              <w:rPr>
                <w:sz w:val="18"/>
                <w:szCs w:val="18"/>
              </w:rPr>
            </w:pPr>
            <w:sdt>
              <w:sdtPr>
                <w:rPr>
                  <w:sz w:val="18"/>
                  <w:szCs w:val="18"/>
                </w:rPr>
                <w:id w:val="1344272777"/>
                <w14:checkbox>
                  <w14:checked w14:val="0"/>
                  <w14:checkedState w14:val="2612" w14:font="MS Gothic"/>
                  <w14:uncheckedState w14:val="2610" w14:font="MS Gothic"/>
                </w14:checkbox>
              </w:sdtPr>
              <w:sdtEndPr/>
              <w:sdtContent>
                <w:r w:rsidR="00B6631B">
                  <w:rPr>
                    <w:rFonts w:ascii="MS Gothic" w:eastAsia="MS Gothic" w:hAnsi="MS Gothic" w:hint="eastAsia"/>
                    <w:sz w:val="18"/>
                    <w:szCs w:val="18"/>
                  </w:rPr>
                  <w:t>☐</w:t>
                </w:r>
              </w:sdtContent>
            </w:sdt>
            <w:r w:rsidR="00B6631B">
              <w:rPr>
                <w:sz w:val="18"/>
                <w:szCs w:val="18"/>
              </w:rPr>
              <w:t xml:space="preserve">Cell   </w:t>
            </w:r>
            <w:sdt>
              <w:sdtPr>
                <w:rPr>
                  <w:sz w:val="18"/>
                  <w:szCs w:val="18"/>
                </w:rPr>
                <w:id w:val="575093482"/>
                <w14:checkbox>
                  <w14:checked w14:val="0"/>
                  <w14:checkedState w14:val="2612" w14:font="MS Gothic"/>
                  <w14:uncheckedState w14:val="2610" w14:font="MS Gothic"/>
                </w14:checkbox>
              </w:sdtPr>
              <w:sdtEndPr/>
              <w:sdtContent>
                <w:r w:rsidR="00B6631B">
                  <w:rPr>
                    <w:rFonts w:ascii="MS Gothic" w:eastAsia="MS Gothic" w:hAnsi="MS Gothic" w:hint="eastAsia"/>
                    <w:sz w:val="18"/>
                    <w:szCs w:val="18"/>
                  </w:rPr>
                  <w:t>☐</w:t>
                </w:r>
              </w:sdtContent>
            </w:sdt>
            <w:r w:rsidR="00B6631B">
              <w:rPr>
                <w:sz w:val="18"/>
                <w:szCs w:val="18"/>
              </w:rPr>
              <w:t xml:space="preserve">Home  </w:t>
            </w:r>
            <w:sdt>
              <w:sdtPr>
                <w:rPr>
                  <w:sz w:val="18"/>
                  <w:szCs w:val="18"/>
                </w:rPr>
                <w:id w:val="-796608061"/>
                <w14:checkbox>
                  <w14:checked w14:val="0"/>
                  <w14:checkedState w14:val="2612" w14:font="MS Gothic"/>
                  <w14:uncheckedState w14:val="2610" w14:font="MS Gothic"/>
                </w14:checkbox>
              </w:sdtPr>
              <w:sdtEndPr/>
              <w:sdtContent>
                <w:r w:rsidR="00B6631B">
                  <w:rPr>
                    <w:rFonts w:ascii="MS Gothic" w:eastAsia="MS Gothic" w:hAnsi="MS Gothic" w:hint="eastAsia"/>
                    <w:sz w:val="18"/>
                    <w:szCs w:val="18"/>
                  </w:rPr>
                  <w:t>☐</w:t>
                </w:r>
              </w:sdtContent>
            </w:sdt>
            <w:r w:rsidR="00B6631B">
              <w:rPr>
                <w:sz w:val="18"/>
                <w:szCs w:val="18"/>
              </w:rPr>
              <w:t>Work</w:t>
            </w:r>
          </w:p>
        </w:tc>
        <w:tc>
          <w:tcPr>
            <w:tcW w:w="3600" w:type="dxa"/>
            <w:gridSpan w:val="2"/>
            <w:shd w:val="clear" w:color="auto" w:fill="auto"/>
            <w:vAlign w:val="center"/>
          </w:tcPr>
          <w:p w14:paraId="0F56DDD8" w14:textId="65269232" w:rsidR="00B42EFF" w:rsidRPr="00BF6940" w:rsidRDefault="00802EAA" w:rsidP="00B6631B">
            <w:pPr>
              <w:jc w:val="center"/>
              <w:rPr>
                <w:sz w:val="18"/>
                <w:szCs w:val="18"/>
              </w:rPr>
            </w:pPr>
            <w:sdt>
              <w:sdtPr>
                <w:rPr>
                  <w:sz w:val="18"/>
                  <w:szCs w:val="18"/>
                </w:rPr>
                <w:id w:val="919375819"/>
                <w14:checkbox>
                  <w14:checked w14:val="0"/>
                  <w14:checkedState w14:val="2612" w14:font="MS Gothic"/>
                  <w14:uncheckedState w14:val="2610" w14:font="MS Gothic"/>
                </w14:checkbox>
              </w:sdtPr>
              <w:sdtEndPr/>
              <w:sdtContent>
                <w:r w:rsidR="00B6631B">
                  <w:rPr>
                    <w:rFonts w:ascii="MS Gothic" w:eastAsia="MS Gothic" w:hAnsi="MS Gothic" w:hint="eastAsia"/>
                    <w:sz w:val="18"/>
                    <w:szCs w:val="18"/>
                  </w:rPr>
                  <w:t>☐</w:t>
                </w:r>
              </w:sdtContent>
            </w:sdt>
            <w:r w:rsidR="00B6631B">
              <w:rPr>
                <w:sz w:val="18"/>
                <w:szCs w:val="18"/>
              </w:rPr>
              <w:t xml:space="preserve">Cell   </w:t>
            </w:r>
            <w:sdt>
              <w:sdtPr>
                <w:rPr>
                  <w:sz w:val="18"/>
                  <w:szCs w:val="18"/>
                </w:rPr>
                <w:id w:val="-1111198575"/>
                <w14:checkbox>
                  <w14:checked w14:val="0"/>
                  <w14:checkedState w14:val="2612" w14:font="MS Gothic"/>
                  <w14:uncheckedState w14:val="2610" w14:font="MS Gothic"/>
                </w14:checkbox>
              </w:sdtPr>
              <w:sdtEndPr/>
              <w:sdtContent>
                <w:r w:rsidR="00B6631B">
                  <w:rPr>
                    <w:rFonts w:ascii="MS Gothic" w:eastAsia="MS Gothic" w:hAnsi="MS Gothic" w:hint="eastAsia"/>
                    <w:sz w:val="18"/>
                    <w:szCs w:val="18"/>
                  </w:rPr>
                  <w:t>☐</w:t>
                </w:r>
              </w:sdtContent>
            </w:sdt>
            <w:r w:rsidR="00B6631B">
              <w:rPr>
                <w:sz w:val="18"/>
                <w:szCs w:val="18"/>
              </w:rPr>
              <w:t xml:space="preserve">Home  </w:t>
            </w:r>
            <w:sdt>
              <w:sdtPr>
                <w:rPr>
                  <w:sz w:val="18"/>
                  <w:szCs w:val="18"/>
                </w:rPr>
                <w:id w:val="659807822"/>
                <w14:checkbox>
                  <w14:checked w14:val="0"/>
                  <w14:checkedState w14:val="2612" w14:font="MS Gothic"/>
                  <w14:uncheckedState w14:val="2610" w14:font="MS Gothic"/>
                </w14:checkbox>
              </w:sdtPr>
              <w:sdtEndPr/>
              <w:sdtContent>
                <w:r w:rsidR="00B6631B">
                  <w:rPr>
                    <w:rFonts w:ascii="MS Gothic" w:eastAsia="MS Gothic" w:hAnsi="MS Gothic" w:hint="eastAsia"/>
                    <w:sz w:val="18"/>
                    <w:szCs w:val="18"/>
                  </w:rPr>
                  <w:t>☐</w:t>
                </w:r>
              </w:sdtContent>
            </w:sdt>
            <w:r w:rsidR="00B6631B">
              <w:rPr>
                <w:sz w:val="18"/>
                <w:szCs w:val="18"/>
              </w:rPr>
              <w:t>Work</w:t>
            </w:r>
          </w:p>
        </w:tc>
      </w:tr>
      <w:tr w:rsidR="00B42EFF" w:rsidRPr="00BF6940" w14:paraId="04C205EF" w14:textId="77777777" w:rsidTr="003E0B9A">
        <w:trPr>
          <w:gridAfter w:val="1"/>
          <w:wAfter w:w="90" w:type="dxa"/>
          <w:trHeight w:val="368"/>
          <w:jc w:val="center"/>
        </w:trPr>
        <w:tc>
          <w:tcPr>
            <w:tcW w:w="3798" w:type="dxa"/>
            <w:gridSpan w:val="2"/>
            <w:shd w:val="clear" w:color="auto" w:fill="auto"/>
          </w:tcPr>
          <w:p w14:paraId="3E1EBD4C" w14:textId="2A6496EB" w:rsidR="00B42EFF" w:rsidRDefault="00B6631B" w:rsidP="00A90C22">
            <w:r>
              <w:t>Additional Comments</w:t>
            </w:r>
          </w:p>
        </w:tc>
        <w:tc>
          <w:tcPr>
            <w:tcW w:w="2790" w:type="dxa"/>
            <w:gridSpan w:val="3"/>
            <w:shd w:val="clear" w:color="auto" w:fill="auto"/>
            <w:vAlign w:val="center"/>
          </w:tcPr>
          <w:p w14:paraId="3C50E121" w14:textId="77777777" w:rsidR="00B42EFF" w:rsidRPr="00BF6940" w:rsidRDefault="00B42EFF" w:rsidP="00B6631B">
            <w:pPr>
              <w:jc w:val="center"/>
              <w:rPr>
                <w:i/>
                <w:sz w:val="18"/>
                <w:szCs w:val="18"/>
              </w:rPr>
            </w:pPr>
          </w:p>
        </w:tc>
        <w:tc>
          <w:tcPr>
            <w:tcW w:w="3600" w:type="dxa"/>
            <w:gridSpan w:val="2"/>
            <w:shd w:val="clear" w:color="auto" w:fill="auto"/>
            <w:vAlign w:val="center"/>
          </w:tcPr>
          <w:p w14:paraId="05D984A3" w14:textId="77777777" w:rsidR="00B42EFF" w:rsidRPr="00BF6940" w:rsidRDefault="00B42EFF" w:rsidP="00B6631B">
            <w:pPr>
              <w:jc w:val="center"/>
              <w:rPr>
                <w:sz w:val="18"/>
                <w:szCs w:val="18"/>
              </w:rPr>
            </w:pPr>
          </w:p>
        </w:tc>
      </w:tr>
      <w:tr w:rsidR="004F5A3E" w:rsidRPr="00DE5E02" w14:paraId="78CF59A2" w14:textId="77777777" w:rsidTr="003E0B9A">
        <w:tblPrEx>
          <w:jc w:val="left"/>
        </w:tblPrEx>
        <w:trPr>
          <w:trHeight w:val="432"/>
        </w:trPr>
        <w:tc>
          <w:tcPr>
            <w:tcW w:w="10278" w:type="dxa"/>
            <w:gridSpan w:val="8"/>
            <w:shd w:val="clear" w:color="auto" w:fill="BFBFBF" w:themeFill="background1" w:themeFillShade="BF"/>
            <w:vAlign w:val="center"/>
          </w:tcPr>
          <w:p w14:paraId="50B98926" w14:textId="68FF4F27" w:rsidR="004F5A3E" w:rsidRPr="00DE5E02" w:rsidRDefault="004F5A3E" w:rsidP="00A90C22">
            <w:pPr>
              <w:jc w:val="center"/>
              <w:rPr>
                <w:b/>
                <w:sz w:val="24"/>
                <w:szCs w:val="24"/>
              </w:rPr>
            </w:pPr>
            <w:r>
              <w:rPr>
                <w:b/>
                <w:sz w:val="24"/>
                <w:szCs w:val="24"/>
              </w:rPr>
              <w:lastRenderedPageBreak/>
              <w:t>Cancellation Policy</w:t>
            </w:r>
          </w:p>
        </w:tc>
      </w:tr>
      <w:tr w:rsidR="004F5A3E" w:rsidRPr="00BF6940" w14:paraId="78724F36" w14:textId="77777777" w:rsidTr="003E0B9A">
        <w:tblPrEx>
          <w:jc w:val="left"/>
        </w:tblPrEx>
        <w:trPr>
          <w:trHeight w:val="1529"/>
        </w:trPr>
        <w:tc>
          <w:tcPr>
            <w:tcW w:w="10278" w:type="dxa"/>
            <w:gridSpan w:val="8"/>
            <w:shd w:val="clear" w:color="auto" w:fill="auto"/>
            <w:vAlign w:val="center"/>
          </w:tcPr>
          <w:p w14:paraId="219269D4" w14:textId="640D63A8" w:rsidR="003D0D50" w:rsidRPr="003D0D50" w:rsidRDefault="003D0D50" w:rsidP="003D0D50">
            <w:pPr>
              <w:pStyle w:val="NoSpacing"/>
              <w:rPr>
                <w:sz w:val="20"/>
                <w:szCs w:val="20"/>
              </w:rPr>
            </w:pPr>
            <w:r w:rsidRPr="003D0D50">
              <w:rPr>
                <w:sz w:val="20"/>
                <w:szCs w:val="20"/>
              </w:rPr>
              <w:t>Cancellations must be made in writing by 5:00 PM EST via email at membersupportcenter@case.org. Refunds may be made on main conference fees only. Refer to the following timeframes for refund deadlines. After the deadline, CASE is unable to refund due to injury, illness or inclement weather. Name changes from the same institution are permitted at any time.</w:t>
            </w:r>
          </w:p>
          <w:tbl>
            <w:tblPr>
              <w:tblStyle w:val="TableGrid"/>
              <w:tblW w:w="0" w:type="auto"/>
              <w:tblLayout w:type="fixed"/>
              <w:tblLook w:val="04A0" w:firstRow="1" w:lastRow="0" w:firstColumn="1" w:lastColumn="0" w:noHBand="0" w:noVBand="1"/>
            </w:tblPr>
            <w:tblGrid>
              <w:gridCol w:w="3325"/>
              <w:gridCol w:w="6722"/>
            </w:tblGrid>
            <w:tr w:rsidR="00567934" w14:paraId="10D4BAA3" w14:textId="77777777" w:rsidTr="00567934">
              <w:tc>
                <w:tcPr>
                  <w:tcW w:w="3325" w:type="dxa"/>
                </w:tcPr>
                <w:p w14:paraId="463EBF7A" w14:textId="563729BF" w:rsidR="00567934" w:rsidRDefault="00567934" w:rsidP="00520E44">
                  <w:r>
                    <w:t>Cancel by July 1</w:t>
                  </w:r>
                  <w:r w:rsidR="009752A3">
                    <w:t>1</w:t>
                  </w:r>
                  <w:r>
                    <w:t>, 201</w:t>
                  </w:r>
                  <w:r w:rsidR="009752A3">
                    <w:t>9</w:t>
                  </w:r>
                </w:p>
              </w:tc>
              <w:tc>
                <w:tcPr>
                  <w:tcW w:w="6722" w:type="dxa"/>
                </w:tcPr>
                <w:p w14:paraId="70448CA6" w14:textId="48B0DD7E" w:rsidR="00567934" w:rsidRDefault="00567934" w:rsidP="00DF6FEA">
                  <w:r w:rsidRPr="00567934">
                    <w:t xml:space="preserve">CASE </w:t>
                  </w:r>
                  <w:r w:rsidR="00DF6FEA">
                    <w:t xml:space="preserve">will </w:t>
                  </w:r>
                  <w:r w:rsidRPr="00567934">
                    <w:t>refund the registration</w:t>
                  </w:r>
                </w:p>
              </w:tc>
            </w:tr>
            <w:tr w:rsidR="00567934" w14:paraId="5ED978DA" w14:textId="77777777" w:rsidTr="00567934">
              <w:tc>
                <w:tcPr>
                  <w:tcW w:w="3325" w:type="dxa"/>
                </w:tcPr>
                <w:p w14:paraId="4C08BC48" w14:textId="3B8549C2" w:rsidR="00567934" w:rsidRDefault="00567934" w:rsidP="00520E44">
                  <w:r>
                    <w:t>Cancel between July 1</w:t>
                  </w:r>
                  <w:r w:rsidR="00DE38A9">
                    <w:t>1</w:t>
                  </w:r>
                  <w:r w:rsidR="00520E44">
                    <w:t>-1</w:t>
                  </w:r>
                  <w:r w:rsidR="009752A3">
                    <w:t>7</w:t>
                  </w:r>
                  <w:r w:rsidR="00520E44">
                    <w:t>, 201</w:t>
                  </w:r>
                  <w:r w:rsidR="009752A3">
                    <w:t>9</w:t>
                  </w:r>
                </w:p>
              </w:tc>
              <w:tc>
                <w:tcPr>
                  <w:tcW w:w="6722" w:type="dxa"/>
                </w:tcPr>
                <w:p w14:paraId="062BF16C" w14:textId="0160C361" w:rsidR="00567934" w:rsidRDefault="00567934" w:rsidP="00567934">
                  <w:r w:rsidRPr="00567934">
                    <w:t>CASE will refund the registration minus a 10 percent cancellation fee</w:t>
                  </w:r>
                </w:p>
              </w:tc>
            </w:tr>
            <w:tr w:rsidR="00567934" w14:paraId="3D12D2E5" w14:textId="77777777" w:rsidTr="00567934">
              <w:tc>
                <w:tcPr>
                  <w:tcW w:w="3325" w:type="dxa"/>
                </w:tcPr>
                <w:p w14:paraId="57FE1B03" w14:textId="3988DC09" w:rsidR="00567934" w:rsidRDefault="00567934" w:rsidP="00520E44">
                  <w:r>
                    <w:t xml:space="preserve">Cancel on or after July </w:t>
                  </w:r>
                  <w:r w:rsidR="009752A3">
                    <w:t>18</w:t>
                  </w:r>
                  <w:r w:rsidR="003E0B9A">
                    <w:t>, 201</w:t>
                  </w:r>
                  <w:r w:rsidR="009752A3">
                    <w:t>9</w:t>
                  </w:r>
                </w:p>
              </w:tc>
              <w:tc>
                <w:tcPr>
                  <w:tcW w:w="6722" w:type="dxa"/>
                </w:tcPr>
                <w:p w14:paraId="4A5F176F" w14:textId="05EDE6D3" w:rsidR="00567934" w:rsidRDefault="00567934" w:rsidP="003D0D50">
                  <w:r>
                    <w:t>N</w:t>
                  </w:r>
                  <w:r w:rsidRPr="00567934">
                    <w:t>o refunds allowed</w:t>
                  </w:r>
                  <w:r w:rsidR="00520E44">
                    <w:t>. Only credit can be obtained.</w:t>
                  </w:r>
                </w:p>
              </w:tc>
            </w:tr>
            <w:tr w:rsidR="00567934" w14:paraId="534463DD" w14:textId="77777777" w:rsidTr="00567934">
              <w:tc>
                <w:tcPr>
                  <w:tcW w:w="3325" w:type="dxa"/>
                </w:tcPr>
                <w:p w14:paraId="16315F4E" w14:textId="77777777" w:rsidR="00567934" w:rsidRDefault="00567934" w:rsidP="003D0D50"/>
              </w:tc>
              <w:tc>
                <w:tcPr>
                  <w:tcW w:w="6722" w:type="dxa"/>
                </w:tcPr>
                <w:p w14:paraId="7F21EB14" w14:textId="1BD09749" w:rsidR="00567934" w:rsidRDefault="00567934" w:rsidP="003D0D50">
                  <w:r w:rsidRPr="00567934">
                    <w:t>No-shows will not be refunded conference fees</w:t>
                  </w:r>
                </w:p>
              </w:tc>
            </w:tr>
          </w:tbl>
          <w:p w14:paraId="6229CB8A" w14:textId="70B50D87" w:rsidR="004F5A3E" w:rsidRDefault="004F5A3E" w:rsidP="003D0D50"/>
        </w:tc>
      </w:tr>
      <w:tr w:rsidR="00A3409A" w:rsidRPr="00BF6940" w14:paraId="7FB93C9E" w14:textId="77777777" w:rsidTr="003E0B9A">
        <w:tblPrEx>
          <w:jc w:val="left"/>
        </w:tblPrEx>
        <w:trPr>
          <w:trHeight w:val="368"/>
        </w:trPr>
        <w:tc>
          <w:tcPr>
            <w:tcW w:w="7758" w:type="dxa"/>
            <w:gridSpan w:val="6"/>
            <w:shd w:val="clear" w:color="auto" w:fill="auto"/>
            <w:vAlign w:val="center"/>
          </w:tcPr>
          <w:p w14:paraId="3B2B9DC3" w14:textId="57CB79EC" w:rsidR="00A3409A" w:rsidRPr="002253BA" w:rsidRDefault="004F5A3E" w:rsidP="002B450C">
            <w:pPr>
              <w:jc w:val="right"/>
              <w:rPr>
                <w:b/>
                <w:sz w:val="18"/>
                <w:szCs w:val="18"/>
                <w:highlight w:val="yellow"/>
              </w:rPr>
            </w:pPr>
            <w:r w:rsidRPr="002253BA">
              <w:rPr>
                <w:b/>
                <w:sz w:val="18"/>
                <w:szCs w:val="18"/>
                <w:highlight w:val="yellow"/>
              </w:rPr>
              <w:t>YES, I have read and understand the cancellation policy</w:t>
            </w:r>
          </w:p>
        </w:tc>
        <w:tc>
          <w:tcPr>
            <w:tcW w:w="2520" w:type="dxa"/>
            <w:gridSpan w:val="2"/>
            <w:shd w:val="clear" w:color="auto" w:fill="auto"/>
            <w:vAlign w:val="center"/>
          </w:tcPr>
          <w:p w14:paraId="13500414" w14:textId="2C08967A" w:rsidR="00A3409A" w:rsidRPr="002253BA" w:rsidRDefault="00802EAA" w:rsidP="004F5A3E">
            <w:pPr>
              <w:jc w:val="center"/>
              <w:rPr>
                <w:b/>
                <w:i/>
                <w:highlight w:val="yellow"/>
              </w:rPr>
            </w:pPr>
            <w:sdt>
              <w:sdtPr>
                <w:rPr>
                  <w:b/>
                  <w:i/>
                  <w:highlight w:val="yellow"/>
                </w:rPr>
                <w:id w:val="603159592"/>
                <w14:checkbox>
                  <w14:checked w14:val="0"/>
                  <w14:checkedState w14:val="2612" w14:font="MS Gothic"/>
                  <w14:uncheckedState w14:val="2610" w14:font="MS Gothic"/>
                </w14:checkbox>
              </w:sdtPr>
              <w:sdtEndPr/>
              <w:sdtContent>
                <w:r w:rsidR="004F5A3E" w:rsidRPr="002253BA">
                  <w:rPr>
                    <w:rFonts w:ascii="MS Gothic" w:eastAsia="MS Gothic" w:hAnsi="MS Gothic" w:hint="eastAsia"/>
                    <w:b/>
                    <w:i/>
                    <w:highlight w:val="yellow"/>
                  </w:rPr>
                  <w:t>☐</w:t>
                </w:r>
              </w:sdtContent>
            </w:sdt>
            <w:r w:rsidR="004F5A3E" w:rsidRPr="002253BA">
              <w:rPr>
                <w:b/>
                <w:i/>
                <w:highlight w:val="yellow"/>
              </w:rPr>
              <w:t>*Required</w:t>
            </w:r>
          </w:p>
        </w:tc>
      </w:tr>
    </w:tbl>
    <w:p w14:paraId="75BA7499" w14:textId="77777777" w:rsidR="00CB17FF" w:rsidRDefault="00CB17FF"/>
    <w:p w14:paraId="36D0660C" w14:textId="77777777" w:rsidR="002253BA" w:rsidRDefault="004F5A3E" w:rsidP="00B477A7">
      <w:pPr>
        <w:jc w:val="center"/>
      </w:pPr>
      <w:r>
        <w:t>Thank you for your registration!</w:t>
      </w:r>
      <w:r w:rsidR="00B477A7">
        <w:t xml:space="preserve"> </w:t>
      </w:r>
    </w:p>
    <w:p w14:paraId="1A3B22BD" w14:textId="43942EDA" w:rsidR="002253BA" w:rsidRDefault="002253BA" w:rsidP="00B477A7">
      <w:pPr>
        <w:jc w:val="center"/>
      </w:pPr>
      <w:r>
        <w:t xml:space="preserve">Please </w:t>
      </w:r>
      <w:r w:rsidRPr="002253BA">
        <w:rPr>
          <w:b/>
        </w:rPr>
        <w:t xml:space="preserve">Email this form to </w:t>
      </w:r>
      <w:hyperlink r:id="rId10" w:history="1">
        <w:r w:rsidRPr="00881AB0">
          <w:rPr>
            <w:rStyle w:val="Hyperlink"/>
            <w:b/>
          </w:rPr>
          <w:t>MemberSupportCenter@case.org</w:t>
        </w:r>
      </w:hyperlink>
      <w:r w:rsidR="00225B78">
        <w:rPr>
          <w:b/>
        </w:rPr>
        <w:t xml:space="preserve"> with subject line “ASAP Convention”</w:t>
      </w:r>
      <w:r>
        <w:t>.</w:t>
      </w:r>
      <w:r w:rsidR="00B477A7">
        <w:t xml:space="preserve"> </w:t>
      </w:r>
    </w:p>
    <w:p w14:paraId="1731FFA6" w14:textId="115844ED" w:rsidR="004F5A3E" w:rsidRDefault="002253BA" w:rsidP="00B477A7">
      <w:pPr>
        <w:jc w:val="center"/>
      </w:pPr>
      <w:r>
        <w:t>A</w:t>
      </w:r>
      <w:r w:rsidR="00B477A7">
        <w:t>n invoice will be</w:t>
      </w:r>
      <w:r>
        <w:t xml:space="preserve"> created using the information from this form and returned to you via </w:t>
      </w:r>
      <w:r w:rsidR="00F77FC0">
        <w:t>e</w:t>
      </w:r>
      <w:r>
        <w:t>mail</w:t>
      </w:r>
      <w:r w:rsidR="00B477A7">
        <w:t xml:space="preserve"> in </w:t>
      </w:r>
      <w:r>
        <w:t>2-3 business days along with instructions for providing payment. If we do not get back to you within 3 business days, please call the CASE Member Support Center at +1 (202) 328-2273 9 am – 5 pm Eastern, Monday-Friday to ensure that we received your registration form.</w:t>
      </w:r>
    </w:p>
    <w:p w14:paraId="47CE23B7" w14:textId="41DE573B" w:rsidR="00225B78" w:rsidRDefault="00225B78" w:rsidP="00B477A7">
      <w:pPr>
        <w:jc w:val="center"/>
      </w:pPr>
      <w:r>
        <w:t xml:space="preserve">Please note: To receive </w:t>
      </w:r>
      <w:r w:rsidR="00567934">
        <w:t xml:space="preserve">the first tier of </w:t>
      </w:r>
      <w:r>
        <w:t xml:space="preserve">early bird pricing, your form must be received by 11:59 pm on June </w:t>
      </w:r>
      <w:r w:rsidR="00567934">
        <w:t>1</w:t>
      </w:r>
      <w:r w:rsidR="00F77FC0">
        <w:t>4</w:t>
      </w:r>
      <w:r>
        <w:t>, 201</w:t>
      </w:r>
      <w:r w:rsidR="00F77FC0">
        <w:t>9</w:t>
      </w:r>
      <w:r>
        <w:t>.</w:t>
      </w:r>
      <w:r w:rsidR="00567934">
        <w:t xml:space="preserve"> To receive regular registration pricing, your form must be received by 11:59 pm on July 1</w:t>
      </w:r>
      <w:r w:rsidR="00F77FC0">
        <w:t>2</w:t>
      </w:r>
      <w:r w:rsidR="00567934">
        <w:t>, 201</w:t>
      </w:r>
      <w:r w:rsidR="00F77FC0">
        <w:t>9</w:t>
      </w:r>
      <w:r w:rsidR="00567934">
        <w:t>. Registration forms received after 12:00am July 1</w:t>
      </w:r>
      <w:r w:rsidR="00F77FC0">
        <w:t>2</w:t>
      </w:r>
      <w:r w:rsidR="00567934">
        <w:t>, 201</w:t>
      </w:r>
      <w:r w:rsidR="00F77FC0">
        <w:t>9</w:t>
      </w:r>
      <w:r w:rsidR="00567934">
        <w:t xml:space="preserve"> will receive late registration pricing.</w:t>
      </w:r>
    </w:p>
    <w:sectPr w:rsidR="00225B78" w:rsidSect="008A72FF">
      <w:footerReference w:type="default" r:id="rId11"/>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AE9B" w14:textId="77777777" w:rsidR="00FC2062" w:rsidRDefault="00FC2062" w:rsidP="00A92D54">
      <w:pPr>
        <w:spacing w:after="0" w:line="240" w:lineRule="auto"/>
      </w:pPr>
      <w:r>
        <w:separator/>
      </w:r>
    </w:p>
  </w:endnote>
  <w:endnote w:type="continuationSeparator" w:id="0">
    <w:p w14:paraId="3F6C794E" w14:textId="77777777" w:rsidR="00FC2062" w:rsidRDefault="00FC2062" w:rsidP="00A9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13082611"/>
      <w:docPartObj>
        <w:docPartGallery w:val="Page Numbers (Bottom of Page)"/>
        <w:docPartUnique/>
      </w:docPartObj>
    </w:sdtPr>
    <w:sdtEndPr/>
    <w:sdtContent>
      <w:sdt>
        <w:sdtPr>
          <w:rPr>
            <w:sz w:val="16"/>
            <w:szCs w:val="16"/>
          </w:rPr>
          <w:id w:val="1804728755"/>
          <w:docPartObj>
            <w:docPartGallery w:val="Page Numbers (Top of Page)"/>
            <w:docPartUnique/>
          </w:docPartObj>
        </w:sdtPr>
        <w:sdtEndPr/>
        <w:sdtContent>
          <w:p w14:paraId="3D6C9727" w14:textId="77777777" w:rsidR="008646B8" w:rsidRPr="00A92D54" w:rsidRDefault="008646B8">
            <w:pPr>
              <w:pStyle w:val="Footer"/>
              <w:jc w:val="right"/>
              <w:rPr>
                <w:sz w:val="16"/>
                <w:szCs w:val="16"/>
              </w:rPr>
            </w:pPr>
            <w:r w:rsidRPr="00A92D54">
              <w:rPr>
                <w:sz w:val="16"/>
                <w:szCs w:val="16"/>
              </w:rPr>
              <w:t xml:space="preserve">Page </w:t>
            </w:r>
            <w:r w:rsidRPr="00A92D54">
              <w:rPr>
                <w:b/>
                <w:bCs/>
                <w:sz w:val="16"/>
                <w:szCs w:val="16"/>
              </w:rPr>
              <w:fldChar w:fldCharType="begin"/>
            </w:r>
            <w:r w:rsidRPr="00A92D54">
              <w:rPr>
                <w:b/>
                <w:bCs/>
                <w:sz w:val="16"/>
                <w:szCs w:val="16"/>
              </w:rPr>
              <w:instrText xml:space="preserve"> PAGE </w:instrText>
            </w:r>
            <w:r w:rsidRPr="00A92D54">
              <w:rPr>
                <w:b/>
                <w:bCs/>
                <w:sz w:val="16"/>
                <w:szCs w:val="16"/>
              </w:rPr>
              <w:fldChar w:fldCharType="separate"/>
            </w:r>
            <w:r w:rsidR="008A72FF">
              <w:rPr>
                <w:b/>
                <w:bCs/>
                <w:noProof/>
                <w:sz w:val="16"/>
                <w:szCs w:val="16"/>
              </w:rPr>
              <w:t>2</w:t>
            </w:r>
            <w:r w:rsidRPr="00A92D54">
              <w:rPr>
                <w:b/>
                <w:bCs/>
                <w:sz w:val="16"/>
                <w:szCs w:val="16"/>
              </w:rPr>
              <w:fldChar w:fldCharType="end"/>
            </w:r>
            <w:r w:rsidRPr="00A92D54">
              <w:rPr>
                <w:sz w:val="16"/>
                <w:szCs w:val="16"/>
              </w:rPr>
              <w:t xml:space="preserve"> of </w:t>
            </w:r>
            <w:r w:rsidRPr="00A92D54">
              <w:rPr>
                <w:b/>
                <w:bCs/>
                <w:sz w:val="16"/>
                <w:szCs w:val="16"/>
              </w:rPr>
              <w:fldChar w:fldCharType="begin"/>
            </w:r>
            <w:r w:rsidRPr="00A92D54">
              <w:rPr>
                <w:b/>
                <w:bCs/>
                <w:sz w:val="16"/>
                <w:szCs w:val="16"/>
              </w:rPr>
              <w:instrText xml:space="preserve"> NUMPAGES  </w:instrText>
            </w:r>
            <w:r w:rsidRPr="00A92D54">
              <w:rPr>
                <w:b/>
                <w:bCs/>
                <w:sz w:val="16"/>
                <w:szCs w:val="16"/>
              </w:rPr>
              <w:fldChar w:fldCharType="separate"/>
            </w:r>
            <w:r w:rsidR="008A72FF">
              <w:rPr>
                <w:b/>
                <w:bCs/>
                <w:noProof/>
                <w:sz w:val="16"/>
                <w:szCs w:val="16"/>
              </w:rPr>
              <w:t>2</w:t>
            </w:r>
            <w:r w:rsidRPr="00A92D54">
              <w:rPr>
                <w:b/>
                <w:bCs/>
                <w:sz w:val="16"/>
                <w:szCs w:val="16"/>
              </w:rPr>
              <w:fldChar w:fldCharType="end"/>
            </w:r>
          </w:p>
        </w:sdtContent>
      </w:sdt>
    </w:sdtContent>
  </w:sdt>
  <w:p w14:paraId="09EF8D63" w14:textId="77777777" w:rsidR="008646B8" w:rsidRDefault="00864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C726" w14:textId="77777777" w:rsidR="00FC2062" w:rsidRDefault="00FC2062" w:rsidP="00A92D54">
      <w:pPr>
        <w:spacing w:after="0" w:line="240" w:lineRule="auto"/>
      </w:pPr>
      <w:r>
        <w:separator/>
      </w:r>
    </w:p>
  </w:footnote>
  <w:footnote w:type="continuationSeparator" w:id="0">
    <w:p w14:paraId="28007503" w14:textId="77777777" w:rsidR="00FC2062" w:rsidRDefault="00FC2062" w:rsidP="00A92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060E"/>
    <w:multiLevelType w:val="hybridMultilevel"/>
    <w:tmpl w:val="12B0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50D1"/>
    <w:multiLevelType w:val="hybridMultilevel"/>
    <w:tmpl w:val="404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71535"/>
    <w:multiLevelType w:val="hybridMultilevel"/>
    <w:tmpl w:val="8C4E3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A3AEF"/>
    <w:multiLevelType w:val="hybridMultilevel"/>
    <w:tmpl w:val="415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D87341"/>
    <w:multiLevelType w:val="hybridMultilevel"/>
    <w:tmpl w:val="9412E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1E"/>
    <w:rsid w:val="00017CC4"/>
    <w:rsid w:val="00035AAB"/>
    <w:rsid w:val="000515EE"/>
    <w:rsid w:val="00066530"/>
    <w:rsid w:val="000A4D31"/>
    <w:rsid w:val="000D42DE"/>
    <w:rsid w:val="00102C6B"/>
    <w:rsid w:val="00107338"/>
    <w:rsid w:val="001D608D"/>
    <w:rsid w:val="00210081"/>
    <w:rsid w:val="002253BA"/>
    <w:rsid w:val="00225B78"/>
    <w:rsid w:val="00225EC1"/>
    <w:rsid w:val="00227030"/>
    <w:rsid w:val="00284B49"/>
    <w:rsid w:val="002B450C"/>
    <w:rsid w:val="002E45E3"/>
    <w:rsid w:val="00313A57"/>
    <w:rsid w:val="00314E35"/>
    <w:rsid w:val="003174FC"/>
    <w:rsid w:val="00342AE3"/>
    <w:rsid w:val="00384CCD"/>
    <w:rsid w:val="00393BB2"/>
    <w:rsid w:val="003A30DA"/>
    <w:rsid w:val="003A5E6B"/>
    <w:rsid w:val="003D0D50"/>
    <w:rsid w:val="003D7F2E"/>
    <w:rsid w:val="003E0B9A"/>
    <w:rsid w:val="00402CAE"/>
    <w:rsid w:val="004036DC"/>
    <w:rsid w:val="004A0676"/>
    <w:rsid w:val="004E2AE6"/>
    <w:rsid w:val="004F5A3E"/>
    <w:rsid w:val="0050051A"/>
    <w:rsid w:val="00520E44"/>
    <w:rsid w:val="00567934"/>
    <w:rsid w:val="00567978"/>
    <w:rsid w:val="00595126"/>
    <w:rsid w:val="005A1687"/>
    <w:rsid w:val="005B73AB"/>
    <w:rsid w:val="005D68D4"/>
    <w:rsid w:val="005E2ED2"/>
    <w:rsid w:val="006163F8"/>
    <w:rsid w:val="00622535"/>
    <w:rsid w:val="00681623"/>
    <w:rsid w:val="006870BA"/>
    <w:rsid w:val="006A024F"/>
    <w:rsid w:val="006A3489"/>
    <w:rsid w:val="006E1654"/>
    <w:rsid w:val="006E1EC4"/>
    <w:rsid w:val="007065D6"/>
    <w:rsid w:val="00746BFD"/>
    <w:rsid w:val="00765F58"/>
    <w:rsid w:val="007A1A55"/>
    <w:rsid w:val="00802EAA"/>
    <w:rsid w:val="008554B8"/>
    <w:rsid w:val="008646B8"/>
    <w:rsid w:val="008904BC"/>
    <w:rsid w:val="008A39C3"/>
    <w:rsid w:val="008A72FF"/>
    <w:rsid w:val="008D559D"/>
    <w:rsid w:val="008E27CD"/>
    <w:rsid w:val="0090019F"/>
    <w:rsid w:val="00921C5A"/>
    <w:rsid w:val="00971517"/>
    <w:rsid w:val="009752A3"/>
    <w:rsid w:val="00977B0F"/>
    <w:rsid w:val="009A1F0B"/>
    <w:rsid w:val="009C1E7B"/>
    <w:rsid w:val="009E639B"/>
    <w:rsid w:val="00A008F9"/>
    <w:rsid w:val="00A11BBA"/>
    <w:rsid w:val="00A32BB6"/>
    <w:rsid w:val="00A3409A"/>
    <w:rsid w:val="00A3617A"/>
    <w:rsid w:val="00A41A21"/>
    <w:rsid w:val="00A7146C"/>
    <w:rsid w:val="00A84434"/>
    <w:rsid w:val="00A90C22"/>
    <w:rsid w:val="00A91154"/>
    <w:rsid w:val="00A92D54"/>
    <w:rsid w:val="00AF64AB"/>
    <w:rsid w:val="00AF7CDD"/>
    <w:rsid w:val="00B03BB1"/>
    <w:rsid w:val="00B05886"/>
    <w:rsid w:val="00B42EFF"/>
    <w:rsid w:val="00B45425"/>
    <w:rsid w:val="00B477A7"/>
    <w:rsid w:val="00B51114"/>
    <w:rsid w:val="00B549C1"/>
    <w:rsid w:val="00B63F85"/>
    <w:rsid w:val="00B6631B"/>
    <w:rsid w:val="00B66AB3"/>
    <w:rsid w:val="00B96F86"/>
    <w:rsid w:val="00BA0F6A"/>
    <w:rsid w:val="00BF6940"/>
    <w:rsid w:val="00C06663"/>
    <w:rsid w:val="00C21648"/>
    <w:rsid w:val="00C47B8D"/>
    <w:rsid w:val="00C509E2"/>
    <w:rsid w:val="00C51B0F"/>
    <w:rsid w:val="00C53A17"/>
    <w:rsid w:val="00C63B8F"/>
    <w:rsid w:val="00CB17FF"/>
    <w:rsid w:val="00CC3EF0"/>
    <w:rsid w:val="00D70487"/>
    <w:rsid w:val="00DA6292"/>
    <w:rsid w:val="00DB6A4D"/>
    <w:rsid w:val="00DC7988"/>
    <w:rsid w:val="00DE38A9"/>
    <w:rsid w:val="00DE5E02"/>
    <w:rsid w:val="00DF5633"/>
    <w:rsid w:val="00DF6FEA"/>
    <w:rsid w:val="00E4002F"/>
    <w:rsid w:val="00E6181E"/>
    <w:rsid w:val="00E66462"/>
    <w:rsid w:val="00E82632"/>
    <w:rsid w:val="00E8647E"/>
    <w:rsid w:val="00E926C3"/>
    <w:rsid w:val="00EA3820"/>
    <w:rsid w:val="00ED0196"/>
    <w:rsid w:val="00EE5CBD"/>
    <w:rsid w:val="00EE63B2"/>
    <w:rsid w:val="00F04AF9"/>
    <w:rsid w:val="00F27195"/>
    <w:rsid w:val="00F77FC0"/>
    <w:rsid w:val="00FC2062"/>
    <w:rsid w:val="00FC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06702E"/>
  <w15:docId w15:val="{7EF0725D-39C6-4816-913F-63CC76AE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1E"/>
    <w:rPr>
      <w:rFonts w:ascii="Tahoma" w:hAnsi="Tahoma" w:cs="Tahoma"/>
      <w:sz w:val="16"/>
      <w:szCs w:val="16"/>
    </w:rPr>
  </w:style>
  <w:style w:type="paragraph" w:styleId="ListParagraph">
    <w:name w:val="List Paragraph"/>
    <w:basedOn w:val="Normal"/>
    <w:uiPriority w:val="34"/>
    <w:qFormat/>
    <w:rsid w:val="00E6181E"/>
    <w:pPr>
      <w:ind w:left="720"/>
      <w:contextualSpacing/>
    </w:pPr>
  </w:style>
  <w:style w:type="paragraph" w:styleId="Header">
    <w:name w:val="header"/>
    <w:basedOn w:val="Normal"/>
    <w:link w:val="HeaderChar"/>
    <w:uiPriority w:val="99"/>
    <w:unhideWhenUsed/>
    <w:rsid w:val="00A9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54"/>
  </w:style>
  <w:style w:type="paragraph" w:styleId="Footer">
    <w:name w:val="footer"/>
    <w:basedOn w:val="Normal"/>
    <w:link w:val="FooterChar"/>
    <w:uiPriority w:val="99"/>
    <w:unhideWhenUsed/>
    <w:rsid w:val="00A9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54"/>
  </w:style>
  <w:style w:type="character" w:styleId="CommentReference">
    <w:name w:val="annotation reference"/>
    <w:basedOn w:val="DefaultParagraphFont"/>
    <w:uiPriority w:val="99"/>
    <w:semiHidden/>
    <w:unhideWhenUsed/>
    <w:rsid w:val="00393BB2"/>
    <w:rPr>
      <w:sz w:val="16"/>
      <w:szCs w:val="16"/>
    </w:rPr>
  </w:style>
  <w:style w:type="paragraph" w:styleId="CommentText">
    <w:name w:val="annotation text"/>
    <w:basedOn w:val="Normal"/>
    <w:link w:val="CommentTextChar"/>
    <w:uiPriority w:val="99"/>
    <w:semiHidden/>
    <w:unhideWhenUsed/>
    <w:rsid w:val="00393BB2"/>
    <w:pPr>
      <w:spacing w:line="240" w:lineRule="auto"/>
    </w:pPr>
    <w:rPr>
      <w:sz w:val="20"/>
      <w:szCs w:val="20"/>
    </w:rPr>
  </w:style>
  <w:style w:type="character" w:customStyle="1" w:styleId="CommentTextChar">
    <w:name w:val="Comment Text Char"/>
    <w:basedOn w:val="DefaultParagraphFont"/>
    <w:link w:val="CommentText"/>
    <w:uiPriority w:val="99"/>
    <w:semiHidden/>
    <w:rsid w:val="00393BB2"/>
    <w:rPr>
      <w:sz w:val="20"/>
      <w:szCs w:val="20"/>
    </w:rPr>
  </w:style>
  <w:style w:type="paragraph" w:styleId="CommentSubject">
    <w:name w:val="annotation subject"/>
    <w:basedOn w:val="CommentText"/>
    <w:next w:val="CommentText"/>
    <w:link w:val="CommentSubjectChar"/>
    <w:uiPriority w:val="99"/>
    <w:semiHidden/>
    <w:unhideWhenUsed/>
    <w:rsid w:val="00393BB2"/>
    <w:rPr>
      <w:b/>
      <w:bCs/>
    </w:rPr>
  </w:style>
  <w:style w:type="character" w:customStyle="1" w:styleId="CommentSubjectChar">
    <w:name w:val="Comment Subject Char"/>
    <w:basedOn w:val="CommentTextChar"/>
    <w:link w:val="CommentSubject"/>
    <w:uiPriority w:val="99"/>
    <w:semiHidden/>
    <w:rsid w:val="00393BB2"/>
    <w:rPr>
      <w:b/>
      <w:bCs/>
      <w:sz w:val="20"/>
      <w:szCs w:val="20"/>
    </w:rPr>
  </w:style>
  <w:style w:type="character" w:styleId="Hyperlink">
    <w:name w:val="Hyperlink"/>
    <w:basedOn w:val="DefaultParagraphFont"/>
    <w:uiPriority w:val="99"/>
    <w:unhideWhenUsed/>
    <w:rsid w:val="00595126"/>
    <w:rPr>
      <w:color w:val="0000FF" w:themeColor="hyperlink"/>
      <w:u w:val="single"/>
    </w:rPr>
  </w:style>
  <w:style w:type="paragraph" w:styleId="NormalWeb">
    <w:name w:val="Normal (Web)"/>
    <w:basedOn w:val="Normal"/>
    <w:uiPriority w:val="99"/>
    <w:semiHidden/>
    <w:unhideWhenUsed/>
    <w:rsid w:val="004F5A3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0D50"/>
    <w:pPr>
      <w:spacing w:after="0" w:line="240" w:lineRule="auto"/>
    </w:pPr>
  </w:style>
  <w:style w:type="character" w:styleId="PlaceholderText">
    <w:name w:val="Placeholder Text"/>
    <w:basedOn w:val="DefaultParagraphFont"/>
    <w:uiPriority w:val="99"/>
    <w:semiHidden/>
    <w:rsid w:val="00B03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15139">
      <w:bodyDiv w:val="1"/>
      <w:marLeft w:val="0"/>
      <w:marRight w:val="0"/>
      <w:marTop w:val="0"/>
      <w:marBottom w:val="0"/>
      <w:divBdr>
        <w:top w:val="none" w:sz="0" w:space="0" w:color="auto"/>
        <w:left w:val="none" w:sz="0" w:space="0" w:color="auto"/>
        <w:bottom w:val="none" w:sz="0" w:space="0" w:color="auto"/>
        <w:right w:val="none" w:sz="0" w:space="0" w:color="auto"/>
      </w:divBdr>
      <w:divsChild>
        <w:div w:id="43143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upportCenter@case.org" TargetMode="External"/><Relationship Id="rId4" Type="http://schemas.openxmlformats.org/officeDocument/2006/relationships/settings" Target="settings.xml"/><Relationship Id="rId9" Type="http://schemas.openxmlformats.org/officeDocument/2006/relationships/hyperlink" Target="mailto:MemberSupportCenter@cas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A2EFB041-3EA6-4146-B3AE-3CE97FD2FE40}"/>
      </w:docPartPr>
      <w:docPartBody>
        <w:p w:rsidR="009C38C9" w:rsidRDefault="00C65B68">
          <w:r w:rsidRPr="00557E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68"/>
    <w:rsid w:val="00753E58"/>
    <w:rsid w:val="009C38C9"/>
    <w:rsid w:val="00C6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68"/>
    <w:rPr>
      <w:color w:val="808080"/>
    </w:rPr>
  </w:style>
  <w:style w:type="paragraph" w:customStyle="1" w:styleId="62DE0613282749688D2204C951E91B41">
    <w:name w:val="62DE0613282749688D2204C951E91B41"/>
    <w:rsid w:val="00C65B68"/>
    <w:pPr>
      <w:spacing w:after="200" w:line="276" w:lineRule="auto"/>
    </w:pPr>
    <w:rPr>
      <w:rFonts w:eastAsiaTheme="minorHAnsi"/>
    </w:rPr>
  </w:style>
  <w:style w:type="paragraph" w:customStyle="1" w:styleId="129BE4B2FD794E75B86F3E699F10CDB4">
    <w:name w:val="129BE4B2FD794E75B86F3E699F10CDB4"/>
    <w:rsid w:val="00C65B68"/>
    <w:pPr>
      <w:spacing w:after="200" w:line="276" w:lineRule="auto"/>
    </w:pPr>
    <w:rPr>
      <w:rFonts w:eastAsiaTheme="minorHAnsi"/>
    </w:rPr>
  </w:style>
  <w:style w:type="paragraph" w:customStyle="1" w:styleId="5813E9BFA8F54636B14A9A55D2746EB0">
    <w:name w:val="5813E9BFA8F54636B14A9A55D2746EB0"/>
    <w:rsid w:val="00C65B68"/>
    <w:pPr>
      <w:spacing w:after="200" w:line="276" w:lineRule="auto"/>
    </w:pPr>
    <w:rPr>
      <w:rFonts w:eastAsiaTheme="minorHAnsi"/>
    </w:rPr>
  </w:style>
  <w:style w:type="paragraph" w:customStyle="1" w:styleId="0249C6C6239E4135974433AA3B7EDD16">
    <w:name w:val="0249C6C6239E4135974433AA3B7EDD16"/>
    <w:rsid w:val="00C65B68"/>
    <w:pPr>
      <w:spacing w:after="200" w:line="276" w:lineRule="auto"/>
    </w:pPr>
    <w:rPr>
      <w:rFonts w:eastAsiaTheme="minorHAnsi"/>
    </w:rPr>
  </w:style>
  <w:style w:type="paragraph" w:customStyle="1" w:styleId="7BEBC15330EF403DA47CFAA014A0A774">
    <w:name w:val="7BEBC15330EF403DA47CFAA014A0A774"/>
    <w:rsid w:val="00C65B68"/>
    <w:pPr>
      <w:spacing w:after="200" w:line="276" w:lineRule="auto"/>
    </w:pPr>
    <w:rPr>
      <w:rFonts w:eastAsiaTheme="minorHAnsi"/>
    </w:rPr>
  </w:style>
  <w:style w:type="paragraph" w:customStyle="1" w:styleId="6BB7162FE0F5478393AE51D1AACF60DA">
    <w:name w:val="6BB7162FE0F5478393AE51D1AACF60DA"/>
    <w:rsid w:val="00C65B68"/>
    <w:pPr>
      <w:spacing w:after="200" w:line="276" w:lineRule="auto"/>
    </w:pPr>
    <w:rPr>
      <w:rFonts w:eastAsiaTheme="minorHAnsi"/>
    </w:rPr>
  </w:style>
  <w:style w:type="paragraph" w:customStyle="1" w:styleId="526B12E0DD544887AE483115021C688C">
    <w:name w:val="526B12E0DD544887AE483115021C688C"/>
    <w:rsid w:val="00C65B68"/>
    <w:pPr>
      <w:spacing w:after="200" w:line="276" w:lineRule="auto"/>
    </w:pPr>
    <w:rPr>
      <w:rFonts w:eastAsiaTheme="minorHAnsi"/>
    </w:rPr>
  </w:style>
  <w:style w:type="paragraph" w:customStyle="1" w:styleId="DB60DA1830D54B5897EC34C03827104A">
    <w:name w:val="DB60DA1830D54B5897EC34C03827104A"/>
    <w:rsid w:val="00C65B68"/>
    <w:pPr>
      <w:spacing w:after="200" w:line="276" w:lineRule="auto"/>
    </w:pPr>
    <w:rPr>
      <w:rFonts w:eastAsiaTheme="minorHAnsi"/>
    </w:rPr>
  </w:style>
  <w:style w:type="paragraph" w:customStyle="1" w:styleId="53B036B3D158483B9687BE8193AF372E">
    <w:name w:val="53B036B3D158483B9687BE8193AF372E"/>
    <w:rsid w:val="00C65B68"/>
    <w:pPr>
      <w:spacing w:after="200" w:line="276" w:lineRule="auto"/>
    </w:pPr>
    <w:rPr>
      <w:rFonts w:eastAsiaTheme="minorHAnsi"/>
    </w:rPr>
  </w:style>
  <w:style w:type="paragraph" w:customStyle="1" w:styleId="04F4C8EB23434A5684F3C3AD1720C241">
    <w:name w:val="04F4C8EB23434A5684F3C3AD1720C241"/>
    <w:rsid w:val="00C65B68"/>
    <w:pPr>
      <w:spacing w:after="200" w:line="276" w:lineRule="auto"/>
    </w:pPr>
    <w:rPr>
      <w:rFonts w:eastAsiaTheme="minorHAnsi"/>
    </w:rPr>
  </w:style>
  <w:style w:type="paragraph" w:customStyle="1" w:styleId="B62E7F87AC004A55B1C4FED2BCCA77C2">
    <w:name w:val="B62E7F87AC004A55B1C4FED2BCCA77C2"/>
    <w:rsid w:val="00C65B68"/>
    <w:pPr>
      <w:spacing w:after="200" w:line="276" w:lineRule="auto"/>
    </w:pPr>
    <w:rPr>
      <w:rFonts w:eastAsiaTheme="minorHAnsi"/>
    </w:rPr>
  </w:style>
  <w:style w:type="paragraph" w:customStyle="1" w:styleId="A091021582C64B02B5D96BC14B236A8E">
    <w:name w:val="A091021582C64B02B5D96BC14B236A8E"/>
    <w:rsid w:val="00C65B68"/>
    <w:pPr>
      <w:spacing w:after="200" w:line="276" w:lineRule="auto"/>
    </w:pPr>
    <w:rPr>
      <w:rFonts w:eastAsiaTheme="minorHAnsi"/>
    </w:rPr>
  </w:style>
  <w:style w:type="paragraph" w:customStyle="1" w:styleId="DBDDFC44C0EF4D319A271477E5E015C9">
    <w:name w:val="DBDDFC44C0EF4D319A271477E5E015C9"/>
    <w:rsid w:val="00C65B68"/>
    <w:pPr>
      <w:spacing w:after="200" w:line="276" w:lineRule="auto"/>
    </w:pPr>
    <w:rPr>
      <w:rFonts w:eastAsiaTheme="minorHAnsi"/>
    </w:rPr>
  </w:style>
  <w:style w:type="paragraph" w:customStyle="1" w:styleId="DAE27CE3E46341AAB05F6CE32872C51C">
    <w:name w:val="DAE27CE3E46341AAB05F6CE32872C51C"/>
    <w:rsid w:val="00C65B68"/>
    <w:pPr>
      <w:spacing w:after="200" w:line="276" w:lineRule="auto"/>
    </w:pPr>
    <w:rPr>
      <w:rFonts w:eastAsiaTheme="minorHAnsi"/>
    </w:rPr>
  </w:style>
  <w:style w:type="paragraph" w:customStyle="1" w:styleId="48CD905FFE8D407691722DA5A1075EBE">
    <w:name w:val="48CD905FFE8D407691722DA5A1075EBE"/>
    <w:rsid w:val="00C65B68"/>
    <w:pPr>
      <w:spacing w:after="200" w:line="276" w:lineRule="auto"/>
    </w:pPr>
    <w:rPr>
      <w:rFonts w:eastAsiaTheme="minorHAnsi"/>
    </w:rPr>
  </w:style>
  <w:style w:type="paragraph" w:customStyle="1" w:styleId="416BC0065D2B401D90801F88594517A8">
    <w:name w:val="416BC0065D2B401D90801F88594517A8"/>
    <w:rsid w:val="00C65B6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72C7-AB5E-44A4-B53F-6A747C3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CASE</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woltman</dc:creator>
  <cp:lastModifiedBy>Laura Vannucci</cp:lastModifiedBy>
  <cp:revision>5</cp:revision>
  <cp:lastPrinted>2017-03-27T13:14:00Z</cp:lastPrinted>
  <dcterms:created xsi:type="dcterms:W3CDTF">2019-05-06T18:24:00Z</dcterms:created>
  <dcterms:modified xsi:type="dcterms:W3CDTF">2019-06-10T20:58:00Z</dcterms:modified>
</cp:coreProperties>
</file>